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DAF0" w14:textId="77777777" w:rsidR="00EB3C69" w:rsidRPr="00233875" w:rsidRDefault="00EB3C69">
      <w:bookmarkStart w:id="0" w:name="_GoBack"/>
      <w:bookmarkEnd w:id="0"/>
    </w:p>
    <w:p w14:paraId="25A10979" w14:textId="77777777" w:rsidR="00CA1C77" w:rsidRPr="00233875" w:rsidRDefault="00CA1C77">
      <w:pPr>
        <w:rPr>
          <w:b/>
        </w:rPr>
        <w:sectPr w:rsidR="00CA1C77" w:rsidRPr="00233875" w:rsidSect="006755C6">
          <w:headerReference w:type="default" r:id="rId8"/>
          <w:footerReference w:type="even" r:id="rId9"/>
          <w:footerReference w:type="default" r:id="rId10"/>
          <w:pgSz w:w="12240" w:h="15840"/>
          <w:pgMar w:top="720" w:right="720" w:bottom="720" w:left="720" w:header="720" w:footer="720" w:gutter="0"/>
          <w:cols w:space="720"/>
          <w:docGrid w:linePitch="360"/>
        </w:sectPr>
      </w:pPr>
    </w:p>
    <w:p w14:paraId="2DF52A18" w14:textId="77777777" w:rsidR="00D341D4" w:rsidRPr="00233875" w:rsidRDefault="00D341D4">
      <w:pPr>
        <w:rPr>
          <w:b/>
        </w:rPr>
      </w:pPr>
    </w:p>
    <w:p w14:paraId="315CAAF8" w14:textId="77777777" w:rsidR="00A33D7B" w:rsidRPr="00233875" w:rsidRDefault="00A33D7B" w:rsidP="00A33D7B">
      <w:pPr>
        <w:spacing w:line="360" w:lineRule="auto"/>
        <w:sectPr w:rsidR="00A33D7B" w:rsidRPr="00233875" w:rsidSect="00CA1C77">
          <w:type w:val="continuous"/>
          <w:pgSz w:w="12240" w:h="15840"/>
          <w:pgMar w:top="720" w:right="720" w:bottom="720" w:left="720" w:header="720" w:footer="720" w:gutter="0"/>
          <w:cols w:space="720"/>
          <w:docGrid w:linePitch="360"/>
        </w:sectPr>
      </w:pPr>
    </w:p>
    <w:p w14:paraId="4B17B42D" w14:textId="77777777" w:rsidR="00A33D7B" w:rsidRPr="00233875" w:rsidRDefault="00A33D7B" w:rsidP="00A33D7B">
      <w:pPr>
        <w:spacing w:line="360" w:lineRule="auto"/>
        <w:rPr>
          <w:b/>
          <w:sz w:val="20"/>
          <w:szCs w:val="20"/>
          <w:u w:val="single"/>
        </w:rPr>
      </w:pPr>
      <w:r w:rsidRPr="00233875">
        <w:rPr>
          <w:b/>
          <w:sz w:val="20"/>
          <w:szCs w:val="20"/>
        </w:rPr>
        <w:lastRenderedPageBreak/>
        <w:t xml:space="preserve">PROJECT:  </w:t>
      </w:r>
      <w:r w:rsidRPr="001977CC">
        <w:rPr>
          <w:rFonts w:ascii="Consolas" w:hAnsi="Consolas"/>
          <w:color w:val="1F3864" w:themeColor="accent5" w:themeShade="80"/>
          <w:sz w:val="20"/>
          <w:szCs w:val="20"/>
        </w:rPr>
        <w:fldChar w:fldCharType="begin">
          <w:ffData>
            <w:name w:val="Text1"/>
            <w:enabled/>
            <w:calcOnExit w:val="0"/>
            <w:textInput/>
          </w:ffData>
        </w:fldChar>
      </w:r>
      <w:bookmarkStart w:id="1" w:name="Text1"/>
      <w:r w:rsidRPr="001977CC">
        <w:rPr>
          <w:rFonts w:ascii="Consolas" w:hAnsi="Consolas"/>
          <w:color w:val="1F3864" w:themeColor="accent5" w:themeShade="80"/>
          <w:sz w:val="20"/>
          <w:szCs w:val="20"/>
        </w:rPr>
        <w:instrText xml:space="preserve"> FORMTEXT </w:instrText>
      </w:r>
      <w:r w:rsidRPr="001977CC">
        <w:rPr>
          <w:rFonts w:ascii="Consolas" w:hAnsi="Consolas"/>
          <w:color w:val="1F3864" w:themeColor="accent5" w:themeShade="80"/>
          <w:sz w:val="20"/>
          <w:szCs w:val="20"/>
        </w:rPr>
      </w:r>
      <w:r w:rsidRPr="001977CC">
        <w:rPr>
          <w:rFonts w:ascii="Consolas" w:hAnsi="Consolas"/>
          <w:color w:val="1F3864" w:themeColor="accent5" w:themeShade="80"/>
          <w:sz w:val="20"/>
          <w:szCs w:val="20"/>
        </w:rPr>
        <w:fldChar w:fldCharType="separate"/>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color w:val="1F3864" w:themeColor="accent5" w:themeShade="80"/>
          <w:sz w:val="20"/>
          <w:szCs w:val="20"/>
        </w:rPr>
        <w:fldChar w:fldCharType="end"/>
      </w:r>
      <w:bookmarkEnd w:id="1"/>
      <w:r w:rsidRPr="00233875">
        <w:rPr>
          <w:b/>
          <w:sz w:val="20"/>
          <w:szCs w:val="20"/>
        </w:rPr>
        <w:tab/>
      </w:r>
      <w:r w:rsidRPr="00233875">
        <w:rPr>
          <w:b/>
          <w:sz w:val="20"/>
          <w:szCs w:val="20"/>
        </w:rPr>
        <w:tab/>
      </w:r>
      <w:r w:rsidRPr="00233875">
        <w:rPr>
          <w:sz w:val="20"/>
          <w:szCs w:val="20"/>
          <w:u w:val="single"/>
        </w:rPr>
        <w:t xml:space="preserve">                                        </w:t>
      </w:r>
    </w:p>
    <w:p w14:paraId="6767F225" w14:textId="77777777" w:rsidR="00A33D7B" w:rsidRPr="00233875" w:rsidRDefault="00A33D7B" w:rsidP="00A33D7B">
      <w:pPr>
        <w:spacing w:line="360" w:lineRule="auto"/>
        <w:rPr>
          <w:b/>
          <w:sz w:val="20"/>
          <w:szCs w:val="20"/>
        </w:rPr>
      </w:pPr>
      <w:r w:rsidRPr="00233875">
        <w:rPr>
          <w:b/>
          <w:sz w:val="20"/>
          <w:szCs w:val="20"/>
        </w:rPr>
        <w:t xml:space="preserve">COMPANY:  </w:t>
      </w:r>
      <w:r w:rsidRPr="001977CC">
        <w:rPr>
          <w:rFonts w:ascii="Consolas" w:hAnsi="Consolas"/>
          <w:color w:val="1F3864" w:themeColor="accent5" w:themeShade="80"/>
          <w:sz w:val="20"/>
          <w:szCs w:val="20"/>
        </w:rPr>
        <w:fldChar w:fldCharType="begin">
          <w:ffData>
            <w:name w:val="Text2"/>
            <w:enabled/>
            <w:calcOnExit w:val="0"/>
            <w:textInput/>
          </w:ffData>
        </w:fldChar>
      </w:r>
      <w:bookmarkStart w:id="2" w:name="Text2"/>
      <w:r w:rsidRPr="001977CC">
        <w:rPr>
          <w:rFonts w:ascii="Consolas" w:hAnsi="Consolas"/>
          <w:color w:val="1F3864" w:themeColor="accent5" w:themeShade="80"/>
          <w:sz w:val="20"/>
          <w:szCs w:val="20"/>
        </w:rPr>
        <w:instrText xml:space="preserve"> FORMTEXT </w:instrText>
      </w:r>
      <w:r w:rsidRPr="001977CC">
        <w:rPr>
          <w:rFonts w:ascii="Consolas" w:hAnsi="Consolas"/>
          <w:color w:val="1F3864" w:themeColor="accent5" w:themeShade="80"/>
          <w:sz w:val="20"/>
          <w:szCs w:val="20"/>
        </w:rPr>
      </w:r>
      <w:r w:rsidRPr="001977CC">
        <w:rPr>
          <w:rFonts w:ascii="Consolas" w:hAnsi="Consolas"/>
          <w:color w:val="1F3864" w:themeColor="accent5" w:themeShade="80"/>
          <w:sz w:val="20"/>
          <w:szCs w:val="20"/>
        </w:rPr>
        <w:fldChar w:fldCharType="separate"/>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color w:val="1F3864" w:themeColor="accent5" w:themeShade="80"/>
          <w:sz w:val="20"/>
          <w:szCs w:val="20"/>
        </w:rPr>
        <w:fldChar w:fldCharType="end"/>
      </w:r>
      <w:bookmarkEnd w:id="2"/>
    </w:p>
    <w:p w14:paraId="19C16071" w14:textId="77777777" w:rsidR="00A33D7B" w:rsidRPr="00233875" w:rsidRDefault="00A33D7B" w:rsidP="00056DE3">
      <w:pPr>
        <w:rPr>
          <w:b/>
          <w:sz w:val="20"/>
          <w:szCs w:val="20"/>
        </w:rPr>
      </w:pPr>
      <w:r w:rsidRPr="00233875">
        <w:rPr>
          <w:b/>
          <w:sz w:val="20"/>
          <w:szCs w:val="20"/>
        </w:rPr>
        <w:t xml:space="preserve">PREMISES ADDRESS: </w:t>
      </w:r>
      <w:r w:rsidRPr="00233875">
        <w:rPr>
          <w:b/>
          <w:sz w:val="20"/>
          <w:szCs w:val="20"/>
        </w:rPr>
        <w:tab/>
      </w:r>
      <w:r w:rsidRPr="001977CC">
        <w:rPr>
          <w:rFonts w:ascii="Consolas" w:hAnsi="Consolas"/>
          <w:color w:val="1F3864" w:themeColor="accent5" w:themeShade="80"/>
          <w:sz w:val="20"/>
          <w:szCs w:val="20"/>
        </w:rPr>
        <w:fldChar w:fldCharType="begin">
          <w:ffData>
            <w:name w:val="Text3"/>
            <w:enabled/>
            <w:calcOnExit w:val="0"/>
            <w:textInput/>
          </w:ffData>
        </w:fldChar>
      </w:r>
      <w:bookmarkStart w:id="3" w:name="Text3"/>
      <w:r w:rsidRPr="001977CC">
        <w:rPr>
          <w:rFonts w:ascii="Consolas" w:hAnsi="Consolas"/>
          <w:color w:val="1F3864" w:themeColor="accent5" w:themeShade="80"/>
          <w:sz w:val="20"/>
          <w:szCs w:val="20"/>
        </w:rPr>
        <w:instrText xml:space="preserve"> FORMTEXT </w:instrText>
      </w:r>
      <w:r w:rsidRPr="001977CC">
        <w:rPr>
          <w:rFonts w:ascii="Consolas" w:hAnsi="Consolas"/>
          <w:color w:val="1F3864" w:themeColor="accent5" w:themeShade="80"/>
          <w:sz w:val="20"/>
          <w:szCs w:val="20"/>
        </w:rPr>
      </w:r>
      <w:r w:rsidRPr="001977CC">
        <w:rPr>
          <w:rFonts w:ascii="Consolas" w:hAnsi="Consolas"/>
          <w:color w:val="1F3864" w:themeColor="accent5" w:themeShade="80"/>
          <w:sz w:val="20"/>
          <w:szCs w:val="20"/>
        </w:rPr>
        <w:fldChar w:fldCharType="separate"/>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color w:val="1F3864" w:themeColor="accent5" w:themeShade="80"/>
          <w:sz w:val="20"/>
          <w:szCs w:val="20"/>
        </w:rPr>
        <w:fldChar w:fldCharType="end"/>
      </w:r>
      <w:bookmarkEnd w:id="3"/>
    </w:p>
    <w:p w14:paraId="2A9D9137" w14:textId="77777777" w:rsidR="00A33D7B" w:rsidRPr="001977CC" w:rsidRDefault="00A33D7B" w:rsidP="00056DE3">
      <w:pPr>
        <w:rPr>
          <w:rFonts w:ascii="Consolas" w:hAnsi="Consolas"/>
          <w:sz w:val="20"/>
          <w:szCs w:val="20"/>
        </w:rPr>
      </w:pPr>
      <w:r w:rsidRPr="00233875">
        <w:rPr>
          <w:b/>
          <w:sz w:val="20"/>
          <w:szCs w:val="20"/>
        </w:rPr>
        <w:tab/>
      </w:r>
      <w:r w:rsidRPr="00233875">
        <w:rPr>
          <w:b/>
          <w:sz w:val="20"/>
          <w:szCs w:val="20"/>
        </w:rPr>
        <w:tab/>
      </w:r>
      <w:r w:rsidRPr="00233875">
        <w:rPr>
          <w:b/>
          <w:sz w:val="20"/>
          <w:szCs w:val="20"/>
        </w:rPr>
        <w:tab/>
      </w:r>
      <w:r w:rsidRPr="001977CC">
        <w:rPr>
          <w:rFonts w:ascii="Consolas" w:hAnsi="Consolas"/>
          <w:color w:val="1F3864" w:themeColor="accent5" w:themeShade="80"/>
          <w:sz w:val="20"/>
          <w:szCs w:val="20"/>
        </w:rPr>
        <w:fldChar w:fldCharType="begin">
          <w:ffData>
            <w:name w:val="Text4"/>
            <w:enabled/>
            <w:calcOnExit w:val="0"/>
            <w:textInput/>
          </w:ffData>
        </w:fldChar>
      </w:r>
      <w:bookmarkStart w:id="4" w:name="Text4"/>
      <w:r w:rsidRPr="001977CC">
        <w:rPr>
          <w:rFonts w:ascii="Consolas" w:hAnsi="Consolas"/>
          <w:color w:val="1F3864" w:themeColor="accent5" w:themeShade="80"/>
          <w:sz w:val="20"/>
          <w:szCs w:val="20"/>
        </w:rPr>
        <w:instrText xml:space="preserve"> FORMTEXT </w:instrText>
      </w:r>
      <w:r w:rsidRPr="001977CC">
        <w:rPr>
          <w:rFonts w:ascii="Consolas" w:hAnsi="Consolas"/>
          <w:color w:val="1F3864" w:themeColor="accent5" w:themeShade="80"/>
          <w:sz w:val="20"/>
          <w:szCs w:val="20"/>
        </w:rPr>
      </w:r>
      <w:r w:rsidRPr="001977CC">
        <w:rPr>
          <w:rFonts w:ascii="Consolas" w:hAnsi="Consolas"/>
          <w:color w:val="1F3864" w:themeColor="accent5" w:themeShade="80"/>
          <w:sz w:val="20"/>
          <w:szCs w:val="20"/>
        </w:rPr>
        <w:fldChar w:fldCharType="separate"/>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color w:val="1F3864" w:themeColor="accent5" w:themeShade="80"/>
          <w:sz w:val="20"/>
          <w:szCs w:val="20"/>
        </w:rPr>
        <w:fldChar w:fldCharType="end"/>
      </w:r>
      <w:bookmarkEnd w:id="4"/>
    </w:p>
    <w:p w14:paraId="79D8AD5D" w14:textId="77777777" w:rsidR="00A33D7B" w:rsidRPr="00233875" w:rsidRDefault="00A33D7B" w:rsidP="00A33D7B">
      <w:pPr>
        <w:spacing w:line="360" w:lineRule="auto"/>
        <w:rPr>
          <w:b/>
          <w:sz w:val="20"/>
          <w:szCs w:val="20"/>
        </w:rPr>
      </w:pPr>
      <w:r w:rsidRPr="00233875">
        <w:rPr>
          <w:b/>
          <w:sz w:val="20"/>
          <w:szCs w:val="20"/>
        </w:rPr>
        <w:t xml:space="preserve">CONTACT:  </w:t>
      </w:r>
      <w:r w:rsidRPr="001977CC">
        <w:rPr>
          <w:rFonts w:ascii="Consolas" w:hAnsi="Consolas"/>
          <w:b/>
          <w:color w:val="1F3864" w:themeColor="accent5" w:themeShade="80"/>
          <w:sz w:val="20"/>
          <w:szCs w:val="20"/>
        </w:rPr>
        <w:fldChar w:fldCharType="begin">
          <w:ffData>
            <w:name w:val="Text5"/>
            <w:enabled/>
            <w:calcOnExit w:val="0"/>
            <w:textInput/>
          </w:ffData>
        </w:fldChar>
      </w:r>
      <w:bookmarkStart w:id="5" w:name="Text5"/>
      <w:r w:rsidRPr="001977CC">
        <w:rPr>
          <w:rFonts w:ascii="Consolas" w:hAnsi="Consolas"/>
          <w:b/>
          <w:color w:val="1F3864" w:themeColor="accent5" w:themeShade="80"/>
          <w:sz w:val="20"/>
          <w:szCs w:val="20"/>
        </w:rPr>
        <w:instrText xml:space="preserve"> FORMTEXT </w:instrText>
      </w:r>
      <w:r w:rsidRPr="001977CC">
        <w:rPr>
          <w:rFonts w:ascii="Consolas" w:hAnsi="Consolas"/>
          <w:b/>
          <w:color w:val="1F3864" w:themeColor="accent5" w:themeShade="80"/>
          <w:sz w:val="20"/>
          <w:szCs w:val="20"/>
        </w:rPr>
      </w:r>
      <w:r w:rsidRPr="001977CC">
        <w:rPr>
          <w:rFonts w:ascii="Consolas" w:hAnsi="Consolas"/>
          <w:b/>
          <w:color w:val="1F3864" w:themeColor="accent5" w:themeShade="80"/>
          <w:sz w:val="20"/>
          <w:szCs w:val="20"/>
        </w:rPr>
        <w:fldChar w:fldCharType="separate"/>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color w:val="1F3864" w:themeColor="accent5" w:themeShade="80"/>
          <w:sz w:val="20"/>
          <w:szCs w:val="20"/>
        </w:rPr>
        <w:fldChar w:fldCharType="end"/>
      </w:r>
      <w:bookmarkEnd w:id="5"/>
    </w:p>
    <w:p w14:paraId="087FC672" w14:textId="77777777" w:rsidR="00A33D7B" w:rsidRPr="00233875" w:rsidRDefault="00A33D7B" w:rsidP="00A33D7B">
      <w:pPr>
        <w:spacing w:line="360" w:lineRule="auto"/>
        <w:rPr>
          <w:b/>
          <w:sz w:val="20"/>
          <w:szCs w:val="20"/>
        </w:rPr>
      </w:pPr>
      <w:r w:rsidRPr="00233875">
        <w:rPr>
          <w:b/>
          <w:sz w:val="20"/>
          <w:szCs w:val="20"/>
        </w:rPr>
        <w:t xml:space="preserve">PHONE:  </w:t>
      </w:r>
      <w:r w:rsidRPr="001977CC">
        <w:rPr>
          <w:rFonts w:ascii="Consolas" w:hAnsi="Consolas"/>
          <w:b/>
          <w:color w:val="1F3864" w:themeColor="accent5" w:themeShade="80"/>
          <w:sz w:val="20"/>
          <w:szCs w:val="20"/>
        </w:rPr>
        <w:fldChar w:fldCharType="begin">
          <w:ffData>
            <w:name w:val="Text6"/>
            <w:enabled/>
            <w:calcOnExit w:val="0"/>
            <w:textInput/>
          </w:ffData>
        </w:fldChar>
      </w:r>
      <w:bookmarkStart w:id="6" w:name="Text6"/>
      <w:r w:rsidRPr="001977CC">
        <w:rPr>
          <w:rFonts w:ascii="Consolas" w:hAnsi="Consolas"/>
          <w:b/>
          <w:color w:val="1F3864" w:themeColor="accent5" w:themeShade="80"/>
          <w:sz w:val="20"/>
          <w:szCs w:val="20"/>
        </w:rPr>
        <w:instrText xml:space="preserve"> FORMTEXT </w:instrText>
      </w:r>
      <w:r w:rsidRPr="001977CC">
        <w:rPr>
          <w:rFonts w:ascii="Consolas" w:hAnsi="Consolas"/>
          <w:b/>
          <w:color w:val="1F3864" w:themeColor="accent5" w:themeShade="80"/>
          <w:sz w:val="20"/>
          <w:szCs w:val="20"/>
        </w:rPr>
      </w:r>
      <w:r w:rsidRPr="001977CC">
        <w:rPr>
          <w:rFonts w:ascii="Consolas" w:hAnsi="Consolas"/>
          <w:b/>
          <w:color w:val="1F3864" w:themeColor="accent5" w:themeShade="80"/>
          <w:sz w:val="20"/>
          <w:szCs w:val="20"/>
        </w:rPr>
        <w:fldChar w:fldCharType="separate"/>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color w:val="1F3864" w:themeColor="accent5" w:themeShade="80"/>
          <w:sz w:val="20"/>
          <w:szCs w:val="20"/>
        </w:rPr>
        <w:fldChar w:fldCharType="end"/>
      </w:r>
      <w:bookmarkEnd w:id="6"/>
    </w:p>
    <w:p w14:paraId="28ECA80E" w14:textId="77777777" w:rsidR="00A33D7B" w:rsidRPr="00233875" w:rsidRDefault="00A33D7B" w:rsidP="00A33D7B">
      <w:pPr>
        <w:spacing w:line="360" w:lineRule="auto"/>
        <w:rPr>
          <w:b/>
          <w:sz w:val="20"/>
          <w:szCs w:val="20"/>
        </w:rPr>
      </w:pPr>
      <w:r w:rsidRPr="00233875">
        <w:rPr>
          <w:b/>
          <w:sz w:val="20"/>
          <w:szCs w:val="20"/>
        </w:rPr>
        <w:lastRenderedPageBreak/>
        <w:t xml:space="preserve">PROPERTY #:  </w:t>
      </w:r>
      <w:r w:rsidRPr="001977CC">
        <w:rPr>
          <w:rFonts w:ascii="Consolas" w:hAnsi="Consolas"/>
          <w:b/>
          <w:color w:val="1F3864" w:themeColor="accent5" w:themeShade="80"/>
          <w:sz w:val="20"/>
          <w:szCs w:val="20"/>
        </w:rPr>
        <w:fldChar w:fldCharType="begin">
          <w:ffData>
            <w:name w:val="Text7"/>
            <w:enabled/>
            <w:calcOnExit w:val="0"/>
            <w:textInput/>
          </w:ffData>
        </w:fldChar>
      </w:r>
      <w:bookmarkStart w:id="7" w:name="Text7"/>
      <w:r w:rsidRPr="001977CC">
        <w:rPr>
          <w:rFonts w:ascii="Consolas" w:hAnsi="Consolas"/>
          <w:b/>
          <w:color w:val="1F3864" w:themeColor="accent5" w:themeShade="80"/>
          <w:sz w:val="20"/>
          <w:szCs w:val="20"/>
        </w:rPr>
        <w:instrText xml:space="preserve"> FORMTEXT </w:instrText>
      </w:r>
      <w:r w:rsidRPr="001977CC">
        <w:rPr>
          <w:rFonts w:ascii="Consolas" w:hAnsi="Consolas"/>
          <w:b/>
          <w:color w:val="1F3864" w:themeColor="accent5" w:themeShade="80"/>
          <w:sz w:val="20"/>
          <w:szCs w:val="20"/>
        </w:rPr>
      </w:r>
      <w:r w:rsidRPr="001977CC">
        <w:rPr>
          <w:rFonts w:ascii="Consolas" w:hAnsi="Consolas"/>
          <w:b/>
          <w:color w:val="1F3864" w:themeColor="accent5" w:themeShade="80"/>
          <w:sz w:val="20"/>
          <w:szCs w:val="20"/>
        </w:rPr>
        <w:fldChar w:fldCharType="separate"/>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color w:val="1F3864" w:themeColor="accent5" w:themeShade="80"/>
          <w:sz w:val="20"/>
          <w:szCs w:val="20"/>
        </w:rPr>
        <w:fldChar w:fldCharType="end"/>
      </w:r>
      <w:bookmarkEnd w:id="7"/>
    </w:p>
    <w:p w14:paraId="19F7F41C" w14:textId="77777777" w:rsidR="00A33D7B" w:rsidRPr="00233875" w:rsidRDefault="00A33D7B" w:rsidP="00A33D7B">
      <w:pPr>
        <w:spacing w:line="360" w:lineRule="auto"/>
        <w:rPr>
          <w:b/>
          <w:sz w:val="20"/>
          <w:szCs w:val="20"/>
        </w:rPr>
      </w:pPr>
      <w:r w:rsidRPr="00233875">
        <w:rPr>
          <w:b/>
          <w:sz w:val="20"/>
          <w:szCs w:val="20"/>
        </w:rPr>
        <w:t xml:space="preserve">UNIT:  </w:t>
      </w:r>
      <w:r w:rsidRPr="001977CC">
        <w:rPr>
          <w:rFonts w:ascii="Consolas" w:hAnsi="Consolas"/>
          <w:b/>
          <w:color w:val="1F3864" w:themeColor="accent5" w:themeShade="80"/>
          <w:sz w:val="20"/>
          <w:szCs w:val="20"/>
        </w:rPr>
        <w:fldChar w:fldCharType="begin">
          <w:ffData>
            <w:name w:val="Text8"/>
            <w:enabled/>
            <w:calcOnExit w:val="0"/>
            <w:textInput/>
          </w:ffData>
        </w:fldChar>
      </w:r>
      <w:bookmarkStart w:id="8" w:name="Text8"/>
      <w:r w:rsidRPr="001977CC">
        <w:rPr>
          <w:rFonts w:ascii="Consolas" w:hAnsi="Consolas"/>
          <w:b/>
          <w:color w:val="1F3864" w:themeColor="accent5" w:themeShade="80"/>
          <w:sz w:val="20"/>
          <w:szCs w:val="20"/>
        </w:rPr>
        <w:instrText xml:space="preserve"> FORMTEXT </w:instrText>
      </w:r>
      <w:r w:rsidRPr="001977CC">
        <w:rPr>
          <w:rFonts w:ascii="Consolas" w:hAnsi="Consolas"/>
          <w:b/>
          <w:color w:val="1F3864" w:themeColor="accent5" w:themeShade="80"/>
          <w:sz w:val="20"/>
          <w:szCs w:val="20"/>
        </w:rPr>
      </w:r>
      <w:r w:rsidRPr="001977CC">
        <w:rPr>
          <w:rFonts w:ascii="Consolas" w:hAnsi="Consolas"/>
          <w:b/>
          <w:color w:val="1F3864" w:themeColor="accent5" w:themeShade="80"/>
          <w:sz w:val="20"/>
          <w:szCs w:val="20"/>
        </w:rPr>
        <w:fldChar w:fldCharType="separate"/>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color w:val="1F3864" w:themeColor="accent5" w:themeShade="80"/>
          <w:sz w:val="20"/>
          <w:szCs w:val="20"/>
        </w:rPr>
        <w:fldChar w:fldCharType="end"/>
      </w:r>
      <w:bookmarkEnd w:id="8"/>
    </w:p>
    <w:p w14:paraId="585C9389" w14:textId="77777777" w:rsidR="00A33D7B" w:rsidRPr="00233875" w:rsidRDefault="00A33D7B" w:rsidP="00A33D7B">
      <w:pPr>
        <w:spacing w:line="360" w:lineRule="auto"/>
        <w:rPr>
          <w:b/>
          <w:sz w:val="20"/>
          <w:szCs w:val="20"/>
        </w:rPr>
      </w:pPr>
      <w:r w:rsidRPr="00233875">
        <w:rPr>
          <w:b/>
          <w:sz w:val="20"/>
          <w:szCs w:val="20"/>
        </w:rPr>
        <w:t xml:space="preserve">EMERGENCY PHONE:  </w:t>
      </w:r>
      <w:r w:rsidRPr="001977CC">
        <w:rPr>
          <w:rFonts w:ascii="Consolas" w:hAnsi="Consolas"/>
          <w:b/>
          <w:color w:val="1F3864" w:themeColor="accent5" w:themeShade="80"/>
          <w:sz w:val="20"/>
          <w:szCs w:val="20"/>
        </w:rPr>
        <w:fldChar w:fldCharType="begin">
          <w:ffData>
            <w:name w:val="Text9"/>
            <w:enabled/>
            <w:calcOnExit w:val="0"/>
            <w:textInput/>
          </w:ffData>
        </w:fldChar>
      </w:r>
      <w:bookmarkStart w:id="9" w:name="Text9"/>
      <w:r w:rsidRPr="001977CC">
        <w:rPr>
          <w:rFonts w:ascii="Consolas" w:hAnsi="Consolas"/>
          <w:b/>
          <w:color w:val="1F3864" w:themeColor="accent5" w:themeShade="80"/>
          <w:sz w:val="20"/>
          <w:szCs w:val="20"/>
        </w:rPr>
        <w:instrText xml:space="preserve"> FORMTEXT </w:instrText>
      </w:r>
      <w:r w:rsidRPr="001977CC">
        <w:rPr>
          <w:rFonts w:ascii="Consolas" w:hAnsi="Consolas"/>
          <w:b/>
          <w:color w:val="1F3864" w:themeColor="accent5" w:themeShade="80"/>
          <w:sz w:val="20"/>
          <w:szCs w:val="20"/>
        </w:rPr>
      </w:r>
      <w:r w:rsidRPr="001977CC">
        <w:rPr>
          <w:rFonts w:ascii="Consolas" w:hAnsi="Consolas"/>
          <w:b/>
          <w:color w:val="1F3864" w:themeColor="accent5" w:themeShade="80"/>
          <w:sz w:val="20"/>
          <w:szCs w:val="20"/>
        </w:rPr>
        <w:fldChar w:fldCharType="separate"/>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color w:val="1F3864" w:themeColor="accent5" w:themeShade="80"/>
          <w:sz w:val="20"/>
          <w:szCs w:val="20"/>
        </w:rPr>
        <w:fldChar w:fldCharType="end"/>
      </w:r>
      <w:bookmarkEnd w:id="9"/>
    </w:p>
    <w:p w14:paraId="7294E5E7" w14:textId="77777777" w:rsidR="00A33D7B" w:rsidRPr="00233875" w:rsidRDefault="00A33D7B" w:rsidP="00A33D7B">
      <w:pPr>
        <w:spacing w:line="360" w:lineRule="auto"/>
        <w:rPr>
          <w:b/>
          <w:sz w:val="20"/>
          <w:szCs w:val="20"/>
        </w:rPr>
      </w:pPr>
      <w:r w:rsidRPr="00233875">
        <w:rPr>
          <w:b/>
          <w:sz w:val="20"/>
          <w:szCs w:val="20"/>
        </w:rPr>
        <w:t xml:space="preserve">EMAIL:  </w:t>
      </w:r>
      <w:r w:rsidRPr="001977CC">
        <w:rPr>
          <w:rFonts w:ascii="Consolas" w:hAnsi="Consolas"/>
          <w:b/>
          <w:color w:val="1F3864" w:themeColor="accent5" w:themeShade="80"/>
          <w:sz w:val="20"/>
          <w:szCs w:val="20"/>
        </w:rPr>
        <w:fldChar w:fldCharType="begin">
          <w:ffData>
            <w:name w:val="Text10"/>
            <w:enabled/>
            <w:calcOnExit w:val="0"/>
            <w:textInput/>
          </w:ffData>
        </w:fldChar>
      </w:r>
      <w:bookmarkStart w:id="10" w:name="Text10"/>
      <w:r w:rsidRPr="001977CC">
        <w:rPr>
          <w:rFonts w:ascii="Consolas" w:hAnsi="Consolas"/>
          <w:b/>
          <w:color w:val="1F3864" w:themeColor="accent5" w:themeShade="80"/>
          <w:sz w:val="20"/>
          <w:szCs w:val="20"/>
        </w:rPr>
        <w:instrText xml:space="preserve"> FORMTEXT </w:instrText>
      </w:r>
      <w:r w:rsidRPr="001977CC">
        <w:rPr>
          <w:rFonts w:ascii="Consolas" w:hAnsi="Consolas"/>
          <w:b/>
          <w:color w:val="1F3864" w:themeColor="accent5" w:themeShade="80"/>
          <w:sz w:val="20"/>
          <w:szCs w:val="20"/>
        </w:rPr>
      </w:r>
      <w:r w:rsidRPr="001977CC">
        <w:rPr>
          <w:rFonts w:ascii="Consolas" w:hAnsi="Consolas"/>
          <w:b/>
          <w:color w:val="1F3864" w:themeColor="accent5" w:themeShade="80"/>
          <w:sz w:val="20"/>
          <w:szCs w:val="20"/>
        </w:rPr>
        <w:fldChar w:fldCharType="separate"/>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noProof/>
          <w:color w:val="1F3864" w:themeColor="accent5" w:themeShade="80"/>
          <w:sz w:val="20"/>
          <w:szCs w:val="20"/>
        </w:rPr>
        <w:t> </w:t>
      </w:r>
      <w:r w:rsidRPr="001977CC">
        <w:rPr>
          <w:rFonts w:ascii="Consolas" w:hAnsi="Consolas"/>
          <w:b/>
          <w:color w:val="1F3864" w:themeColor="accent5" w:themeShade="80"/>
          <w:sz w:val="20"/>
          <w:szCs w:val="20"/>
        </w:rPr>
        <w:fldChar w:fldCharType="end"/>
      </w:r>
      <w:bookmarkEnd w:id="10"/>
    </w:p>
    <w:p w14:paraId="5544C7C7" w14:textId="77777777" w:rsidR="00A33D7B" w:rsidRPr="00233875" w:rsidRDefault="00A33D7B" w:rsidP="00A33D7B">
      <w:pPr>
        <w:spacing w:line="360" w:lineRule="auto"/>
        <w:rPr>
          <w:b/>
          <w:sz w:val="20"/>
          <w:szCs w:val="20"/>
        </w:rPr>
      </w:pPr>
    </w:p>
    <w:p w14:paraId="4AB0F6AF" w14:textId="77777777" w:rsidR="00A33D7B" w:rsidRDefault="00A33D7B" w:rsidP="00A33D7B">
      <w:pPr>
        <w:spacing w:line="360" w:lineRule="auto"/>
        <w:rPr>
          <w:b/>
          <w:sz w:val="20"/>
          <w:szCs w:val="20"/>
        </w:rPr>
      </w:pPr>
    </w:p>
    <w:p w14:paraId="01F465CE" w14:textId="77777777" w:rsidR="00056DE3" w:rsidRPr="00233875" w:rsidRDefault="00056DE3" w:rsidP="00A33D7B">
      <w:pPr>
        <w:spacing w:line="360" w:lineRule="auto"/>
        <w:rPr>
          <w:b/>
          <w:sz w:val="20"/>
          <w:szCs w:val="20"/>
        </w:rPr>
        <w:sectPr w:rsidR="00056DE3" w:rsidRPr="00233875" w:rsidSect="00A33D7B">
          <w:type w:val="continuous"/>
          <w:pgSz w:w="12240" w:h="15840"/>
          <w:pgMar w:top="720" w:right="720" w:bottom="720" w:left="720" w:header="720" w:footer="720" w:gutter="0"/>
          <w:cols w:num="2" w:space="720"/>
          <w:docGrid w:linePitch="360"/>
        </w:sectPr>
      </w:pPr>
    </w:p>
    <w:p w14:paraId="17F2353A" w14:textId="77777777" w:rsidR="00083805" w:rsidRPr="00233875" w:rsidRDefault="006755C6" w:rsidP="00083805">
      <w:pPr>
        <w:spacing w:line="360" w:lineRule="auto"/>
        <w:rPr>
          <w:sz w:val="20"/>
          <w:szCs w:val="20"/>
          <w:u w:val="single"/>
        </w:rPr>
      </w:pPr>
      <w:r w:rsidRPr="00233875">
        <w:rPr>
          <w:sz w:val="20"/>
          <w:szCs w:val="20"/>
        </w:rPr>
        <w:lastRenderedPageBreak/>
        <w:t xml:space="preserve">The following is an Inspection Report on the condition of Premises by and between Pacific NW Properties and </w:t>
      </w:r>
      <w:r w:rsidR="00083805" w:rsidRPr="00233875">
        <w:rPr>
          <w:sz w:val="20"/>
          <w:szCs w:val="20"/>
        </w:rPr>
        <w:t xml:space="preserve">           </w:t>
      </w:r>
      <w:r w:rsidR="00083805" w:rsidRPr="00233875">
        <w:rPr>
          <w:sz w:val="20"/>
          <w:szCs w:val="20"/>
          <w:u w:val="single"/>
        </w:rPr>
        <w:t xml:space="preserve">            </w:t>
      </w:r>
    </w:p>
    <w:p w14:paraId="41F0BE0D" w14:textId="77777777" w:rsidR="006755C6" w:rsidRPr="00233875" w:rsidRDefault="001977CC" w:rsidP="00083805">
      <w:pPr>
        <w:spacing w:line="360" w:lineRule="auto"/>
        <w:rPr>
          <w:sz w:val="20"/>
          <w:szCs w:val="20"/>
        </w:rPr>
      </w:pPr>
      <w:r w:rsidRPr="001977CC">
        <w:rPr>
          <w:rFonts w:ascii="Consolas" w:hAnsi="Consolas"/>
          <w:color w:val="1F3864" w:themeColor="accent5" w:themeShade="80"/>
          <w:sz w:val="20"/>
          <w:szCs w:val="20"/>
        </w:rPr>
        <w:fldChar w:fldCharType="begin">
          <w:ffData>
            <w:name w:val="Text11"/>
            <w:enabled/>
            <w:calcOnExit w:val="0"/>
            <w:textInput/>
          </w:ffData>
        </w:fldChar>
      </w:r>
      <w:bookmarkStart w:id="11" w:name="Text11"/>
      <w:r w:rsidRPr="001977CC">
        <w:rPr>
          <w:rFonts w:ascii="Consolas" w:hAnsi="Consolas"/>
          <w:color w:val="1F3864" w:themeColor="accent5" w:themeShade="80"/>
          <w:sz w:val="20"/>
          <w:szCs w:val="20"/>
        </w:rPr>
        <w:instrText xml:space="preserve"> FORMTEXT </w:instrText>
      </w:r>
      <w:r w:rsidRPr="001977CC">
        <w:rPr>
          <w:rFonts w:ascii="Consolas" w:hAnsi="Consolas"/>
          <w:color w:val="1F3864" w:themeColor="accent5" w:themeShade="80"/>
          <w:sz w:val="20"/>
          <w:szCs w:val="20"/>
        </w:rPr>
      </w:r>
      <w:r w:rsidRPr="001977CC">
        <w:rPr>
          <w:rFonts w:ascii="Consolas" w:hAnsi="Consolas"/>
          <w:color w:val="1F3864" w:themeColor="accent5" w:themeShade="80"/>
          <w:sz w:val="20"/>
          <w:szCs w:val="20"/>
        </w:rPr>
        <w:fldChar w:fldCharType="separate"/>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color w:val="1F3864" w:themeColor="accent5" w:themeShade="80"/>
          <w:sz w:val="20"/>
          <w:szCs w:val="20"/>
        </w:rPr>
        <w:fldChar w:fldCharType="end"/>
      </w:r>
      <w:bookmarkEnd w:id="11"/>
      <w:r>
        <w:rPr>
          <w:rFonts w:ascii="Consolas" w:hAnsi="Consolas"/>
          <w:color w:val="1F3864" w:themeColor="accent5" w:themeShade="80"/>
          <w:sz w:val="20"/>
          <w:szCs w:val="20"/>
        </w:rPr>
        <w:t xml:space="preserve"> </w:t>
      </w:r>
      <w:r w:rsidR="006755C6" w:rsidRPr="00233875">
        <w:rPr>
          <w:sz w:val="20"/>
          <w:szCs w:val="20"/>
        </w:rPr>
        <w:t>(</w:t>
      </w:r>
      <w:r w:rsidR="007A155C" w:rsidRPr="00233875">
        <w:rPr>
          <w:sz w:val="20"/>
          <w:szCs w:val="20"/>
        </w:rPr>
        <w:t>Tenant) that occurred on</w:t>
      </w:r>
      <w:r w:rsidR="009E4397">
        <w:rPr>
          <w:rFonts w:ascii="Consolas" w:hAnsi="Consolas"/>
          <w:color w:val="1F3864" w:themeColor="accent5" w:themeShade="80"/>
          <w:sz w:val="20"/>
          <w:szCs w:val="20"/>
        </w:rPr>
        <w:t xml:space="preserve"> _____________________</w:t>
      </w:r>
      <w:r>
        <w:rPr>
          <w:sz w:val="20"/>
          <w:szCs w:val="20"/>
        </w:rPr>
        <w:t xml:space="preserve"> </w:t>
      </w:r>
      <w:r w:rsidR="007A155C" w:rsidRPr="00233875">
        <w:rPr>
          <w:sz w:val="20"/>
          <w:szCs w:val="20"/>
        </w:rPr>
        <w:t>(Date).</w:t>
      </w:r>
    </w:p>
    <w:p w14:paraId="4BB7CA3F" w14:textId="77777777" w:rsidR="003B11C0" w:rsidRPr="00233875" w:rsidRDefault="003B11C0" w:rsidP="00083805">
      <w:pPr>
        <w:spacing w:line="360" w:lineRule="auto"/>
        <w:rPr>
          <w:sz w:val="20"/>
          <w:szCs w:val="20"/>
        </w:rPr>
      </w:pPr>
    </w:p>
    <w:tbl>
      <w:tblPr>
        <w:tblStyle w:val="TableGrid"/>
        <w:tblW w:w="10790" w:type="dxa"/>
        <w:tblLook w:val="04A0" w:firstRow="1" w:lastRow="0" w:firstColumn="1" w:lastColumn="0" w:noHBand="0" w:noVBand="1"/>
      </w:tblPr>
      <w:tblGrid>
        <w:gridCol w:w="2785"/>
        <w:gridCol w:w="6599"/>
        <w:gridCol w:w="1406"/>
      </w:tblGrid>
      <w:tr w:rsidR="00B62C93" w:rsidRPr="00233875" w14:paraId="2161C44E" w14:textId="77777777" w:rsidTr="00B62C93">
        <w:trPr>
          <w:trHeight w:val="431"/>
        </w:trPr>
        <w:tc>
          <w:tcPr>
            <w:tcW w:w="2785" w:type="dxa"/>
            <w:shd w:val="clear" w:color="auto" w:fill="D0CECE" w:themeFill="background2" w:themeFillShade="E6"/>
            <w:vAlign w:val="center"/>
          </w:tcPr>
          <w:p w14:paraId="64D69E56" w14:textId="77777777" w:rsidR="00B62C93" w:rsidRPr="00233875" w:rsidRDefault="00FB3D7C" w:rsidP="00B62C93">
            <w:pPr>
              <w:jc w:val="center"/>
              <w:rPr>
                <w:b/>
                <w:sz w:val="20"/>
                <w:szCs w:val="20"/>
              </w:rPr>
            </w:pPr>
            <w:r w:rsidRPr="00233875">
              <w:rPr>
                <w:b/>
                <w:sz w:val="20"/>
                <w:szCs w:val="20"/>
              </w:rPr>
              <w:t xml:space="preserve">OFFICE </w:t>
            </w:r>
            <w:r w:rsidR="00B62C93" w:rsidRPr="00233875">
              <w:rPr>
                <w:b/>
                <w:sz w:val="20"/>
                <w:szCs w:val="20"/>
              </w:rPr>
              <w:t>ITEM</w:t>
            </w:r>
          </w:p>
        </w:tc>
        <w:tc>
          <w:tcPr>
            <w:tcW w:w="6599" w:type="dxa"/>
            <w:shd w:val="clear" w:color="auto" w:fill="D0CECE" w:themeFill="background2" w:themeFillShade="E6"/>
            <w:vAlign w:val="center"/>
          </w:tcPr>
          <w:p w14:paraId="18854613" w14:textId="77777777" w:rsidR="00B62C93" w:rsidRPr="00233875" w:rsidRDefault="00B62C93" w:rsidP="00B62C93">
            <w:pPr>
              <w:jc w:val="center"/>
              <w:rPr>
                <w:b/>
                <w:sz w:val="20"/>
                <w:szCs w:val="20"/>
              </w:rPr>
            </w:pPr>
            <w:r w:rsidRPr="00233875">
              <w:rPr>
                <w:b/>
                <w:sz w:val="20"/>
                <w:szCs w:val="20"/>
              </w:rPr>
              <w:t>NOTES</w:t>
            </w:r>
          </w:p>
        </w:tc>
        <w:tc>
          <w:tcPr>
            <w:tcW w:w="1406" w:type="dxa"/>
            <w:shd w:val="clear" w:color="auto" w:fill="D0CECE" w:themeFill="background2" w:themeFillShade="E6"/>
            <w:vAlign w:val="center"/>
          </w:tcPr>
          <w:p w14:paraId="4BDE11E8" w14:textId="77777777" w:rsidR="00B62C93" w:rsidRPr="00233875" w:rsidRDefault="00B62C93" w:rsidP="00B62C93">
            <w:pPr>
              <w:jc w:val="center"/>
              <w:rPr>
                <w:b/>
                <w:sz w:val="20"/>
                <w:szCs w:val="20"/>
              </w:rPr>
            </w:pPr>
            <w:r w:rsidRPr="00233875">
              <w:rPr>
                <w:b/>
                <w:sz w:val="20"/>
                <w:szCs w:val="20"/>
              </w:rPr>
              <w:t>CHARGE</w:t>
            </w:r>
          </w:p>
        </w:tc>
      </w:tr>
      <w:tr w:rsidR="00B62C93" w:rsidRPr="00233875" w14:paraId="47C7FC38" w14:textId="77777777" w:rsidTr="0017337C">
        <w:trPr>
          <w:trHeight w:val="419"/>
        </w:trPr>
        <w:tc>
          <w:tcPr>
            <w:tcW w:w="2785" w:type="dxa"/>
            <w:vAlign w:val="center"/>
          </w:tcPr>
          <w:p w14:paraId="3EB4A1B4" w14:textId="77777777" w:rsidR="00FB3D7C" w:rsidRPr="00233875" w:rsidRDefault="00B62C93" w:rsidP="00FB3D7C">
            <w:pPr>
              <w:spacing w:line="360" w:lineRule="auto"/>
              <w:jc w:val="right"/>
              <w:rPr>
                <w:sz w:val="20"/>
                <w:szCs w:val="20"/>
              </w:rPr>
            </w:pPr>
            <w:r w:rsidRPr="00233875">
              <w:rPr>
                <w:sz w:val="20"/>
                <w:szCs w:val="20"/>
              </w:rPr>
              <w:t>Windows/Blinds</w:t>
            </w:r>
          </w:p>
          <w:p w14:paraId="32AC472A" w14:textId="77777777" w:rsidR="00FB3D7C" w:rsidRPr="00233875" w:rsidRDefault="00FB3D7C" w:rsidP="00FB3D7C">
            <w:pPr>
              <w:spacing w:line="360" w:lineRule="auto"/>
              <w:jc w:val="right"/>
              <w:rPr>
                <w:sz w:val="20"/>
                <w:szCs w:val="20"/>
              </w:rPr>
            </w:pPr>
          </w:p>
        </w:tc>
        <w:tc>
          <w:tcPr>
            <w:tcW w:w="6599" w:type="dxa"/>
          </w:tcPr>
          <w:p w14:paraId="1632E8C2" w14:textId="77777777" w:rsidR="00B62C93" w:rsidRPr="001977CC" w:rsidRDefault="001977CC" w:rsidP="0017337C">
            <w:pPr>
              <w:rPr>
                <w:rFonts w:ascii="Consolas" w:hAnsi="Consolas"/>
                <w:sz w:val="20"/>
                <w:szCs w:val="20"/>
              </w:rPr>
            </w:pPr>
            <w:r w:rsidRPr="001977CC">
              <w:rPr>
                <w:rFonts w:ascii="Consolas" w:hAnsi="Consolas"/>
                <w:color w:val="1F3864" w:themeColor="accent5" w:themeShade="80"/>
                <w:sz w:val="20"/>
                <w:szCs w:val="20"/>
              </w:rPr>
              <w:fldChar w:fldCharType="begin">
                <w:ffData>
                  <w:name w:val="Text13"/>
                  <w:enabled/>
                  <w:calcOnExit w:val="0"/>
                  <w:textInput/>
                </w:ffData>
              </w:fldChar>
            </w:r>
            <w:bookmarkStart w:id="12" w:name="Text13"/>
            <w:r w:rsidRPr="001977CC">
              <w:rPr>
                <w:rFonts w:ascii="Consolas" w:hAnsi="Consolas"/>
                <w:color w:val="1F3864" w:themeColor="accent5" w:themeShade="80"/>
                <w:sz w:val="20"/>
                <w:szCs w:val="20"/>
              </w:rPr>
              <w:instrText xml:space="preserve"> FORMTEXT </w:instrText>
            </w:r>
            <w:r w:rsidRPr="001977CC">
              <w:rPr>
                <w:rFonts w:ascii="Consolas" w:hAnsi="Consolas"/>
                <w:color w:val="1F3864" w:themeColor="accent5" w:themeShade="80"/>
                <w:sz w:val="20"/>
                <w:szCs w:val="20"/>
              </w:rPr>
            </w:r>
            <w:r w:rsidRPr="001977CC">
              <w:rPr>
                <w:rFonts w:ascii="Consolas" w:hAnsi="Consolas"/>
                <w:color w:val="1F3864" w:themeColor="accent5" w:themeShade="80"/>
                <w:sz w:val="20"/>
                <w:szCs w:val="20"/>
              </w:rPr>
              <w:fldChar w:fldCharType="separate"/>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noProof/>
                <w:color w:val="1F3864" w:themeColor="accent5" w:themeShade="80"/>
                <w:sz w:val="20"/>
                <w:szCs w:val="20"/>
              </w:rPr>
              <w:t> </w:t>
            </w:r>
            <w:r w:rsidRPr="001977CC">
              <w:rPr>
                <w:rFonts w:ascii="Consolas" w:hAnsi="Consolas"/>
                <w:color w:val="1F3864" w:themeColor="accent5" w:themeShade="80"/>
                <w:sz w:val="20"/>
                <w:szCs w:val="20"/>
              </w:rPr>
              <w:fldChar w:fldCharType="end"/>
            </w:r>
            <w:bookmarkEnd w:id="12"/>
          </w:p>
        </w:tc>
        <w:tc>
          <w:tcPr>
            <w:tcW w:w="1406" w:type="dxa"/>
            <w:vAlign w:val="center"/>
          </w:tcPr>
          <w:p w14:paraId="3A180D6E" w14:textId="77777777" w:rsidR="00B62C93"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4"/>
                  <w:enabled/>
                  <w:calcOnExit w:val="0"/>
                  <w:textInput/>
                </w:ffData>
              </w:fldChar>
            </w:r>
            <w:bookmarkStart w:id="13" w:name="Text24"/>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3"/>
          </w:p>
        </w:tc>
      </w:tr>
      <w:tr w:rsidR="00B62C93" w:rsidRPr="00233875" w14:paraId="35B563FE" w14:textId="77777777" w:rsidTr="0017337C">
        <w:trPr>
          <w:trHeight w:val="467"/>
        </w:trPr>
        <w:tc>
          <w:tcPr>
            <w:tcW w:w="2785" w:type="dxa"/>
            <w:shd w:val="clear" w:color="auto" w:fill="F2F2F2" w:themeFill="background1" w:themeFillShade="F2"/>
            <w:vAlign w:val="center"/>
          </w:tcPr>
          <w:p w14:paraId="5E23C037" w14:textId="4EF9B6A9" w:rsidR="00B62C93" w:rsidRPr="00233875" w:rsidRDefault="00B62C93" w:rsidP="000E373D">
            <w:pPr>
              <w:spacing w:line="360" w:lineRule="auto"/>
              <w:jc w:val="right"/>
              <w:rPr>
                <w:sz w:val="20"/>
                <w:szCs w:val="20"/>
              </w:rPr>
            </w:pPr>
            <w:r w:rsidRPr="00233875">
              <w:rPr>
                <w:sz w:val="20"/>
                <w:szCs w:val="20"/>
              </w:rPr>
              <w:t>Office Doors</w:t>
            </w:r>
          </w:p>
          <w:p w14:paraId="1C91EFF3" w14:textId="77777777" w:rsidR="00FB3D7C" w:rsidRPr="00233875" w:rsidRDefault="00FB3D7C" w:rsidP="000E373D">
            <w:pPr>
              <w:spacing w:line="360" w:lineRule="auto"/>
              <w:jc w:val="right"/>
              <w:rPr>
                <w:sz w:val="20"/>
                <w:szCs w:val="20"/>
              </w:rPr>
            </w:pPr>
          </w:p>
        </w:tc>
        <w:tc>
          <w:tcPr>
            <w:tcW w:w="6599" w:type="dxa"/>
            <w:shd w:val="clear" w:color="auto" w:fill="F2F2F2" w:themeFill="background1" w:themeFillShade="F2"/>
          </w:tcPr>
          <w:p w14:paraId="25AEFB52" w14:textId="77777777" w:rsidR="00B62C93" w:rsidRPr="0017337C" w:rsidRDefault="0017337C" w:rsidP="0017337C">
            <w:pPr>
              <w:rPr>
                <w:rFonts w:ascii="Consolas" w:hAnsi="Consolas"/>
                <w:sz w:val="20"/>
                <w:szCs w:val="20"/>
              </w:rPr>
            </w:pPr>
            <w:r w:rsidRPr="0017337C">
              <w:rPr>
                <w:rFonts w:ascii="Consolas" w:hAnsi="Consolas"/>
                <w:color w:val="1F3864" w:themeColor="accent5" w:themeShade="80"/>
                <w:sz w:val="20"/>
                <w:szCs w:val="20"/>
              </w:rPr>
              <w:fldChar w:fldCharType="begin">
                <w:ffData>
                  <w:name w:val="Text14"/>
                  <w:enabled/>
                  <w:calcOnExit w:val="0"/>
                  <w:textInput/>
                </w:ffData>
              </w:fldChar>
            </w:r>
            <w:bookmarkStart w:id="14" w:name="Text14"/>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4"/>
          </w:p>
        </w:tc>
        <w:tc>
          <w:tcPr>
            <w:tcW w:w="1406" w:type="dxa"/>
            <w:shd w:val="clear" w:color="auto" w:fill="F2F2F2" w:themeFill="background1" w:themeFillShade="F2"/>
            <w:vAlign w:val="center"/>
          </w:tcPr>
          <w:p w14:paraId="44EC3B8D" w14:textId="77777777" w:rsidR="00B62C93"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5"/>
                  <w:enabled/>
                  <w:calcOnExit w:val="0"/>
                  <w:textInput/>
                </w:ffData>
              </w:fldChar>
            </w:r>
            <w:bookmarkStart w:id="15" w:name="Text25"/>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5"/>
          </w:p>
        </w:tc>
      </w:tr>
      <w:tr w:rsidR="00B62C93" w:rsidRPr="00233875" w14:paraId="0EBA9A45" w14:textId="77777777" w:rsidTr="0017337C">
        <w:trPr>
          <w:trHeight w:val="431"/>
        </w:trPr>
        <w:tc>
          <w:tcPr>
            <w:tcW w:w="2785" w:type="dxa"/>
            <w:vAlign w:val="center"/>
          </w:tcPr>
          <w:p w14:paraId="0AC9E3F7" w14:textId="77777777" w:rsidR="00FB3D7C" w:rsidRPr="00233875" w:rsidRDefault="002B1D44" w:rsidP="000E373D">
            <w:pPr>
              <w:spacing w:line="360" w:lineRule="auto"/>
              <w:jc w:val="right"/>
              <w:rPr>
                <w:sz w:val="20"/>
                <w:szCs w:val="20"/>
              </w:rPr>
            </w:pPr>
            <w:r w:rsidRPr="00233875">
              <w:rPr>
                <w:sz w:val="20"/>
                <w:szCs w:val="20"/>
              </w:rPr>
              <w:t>Office</w:t>
            </w:r>
            <w:r w:rsidR="00FB3D7C" w:rsidRPr="00233875">
              <w:rPr>
                <w:sz w:val="20"/>
                <w:szCs w:val="20"/>
              </w:rPr>
              <w:t xml:space="preserve"> Interior</w:t>
            </w:r>
            <w:r w:rsidRPr="00233875">
              <w:rPr>
                <w:sz w:val="20"/>
                <w:szCs w:val="20"/>
              </w:rPr>
              <w:t xml:space="preserve"> Walls</w:t>
            </w:r>
          </w:p>
          <w:p w14:paraId="7E3B224A" w14:textId="5CE15A84" w:rsidR="00B62C93" w:rsidRPr="00233875" w:rsidRDefault="00B62C93" w:rsidP="000E373D">
            <w:pPr>
              <w:spacing w:line="360" w:lineRule="auto"/>
              <w:jc w:val="right"/>
              <w:rPr>
                <w:sz w:val="20"/>
                <w:szCs w:val="20"/>
              </w:rPr>
            </w:pPr>
          </w:p>
        </w:tc>
        <w:tc>
          <w:tcPr>
            <w:tcW w:w="6599" w:type="dxa"/>
          </w:tcPr>
          <w:p w14:paraId="3D9F6D7D" w14:textId="77777777" w:rsidR="00B62C93" w:rsidRPr="0017337C" w:rsidRDefault="0017337C" w:rsidP="0017337C">
            <w:pPr>
              <w:rPr>
                <w:rFonts w:ascii="Consolas" w:hAnsi="Consolas"/>
                <w:sz w:val="20"/>
                <w:szCs w:val="20"/>
              </w:rPr>
            </w:pPr>
            <w:r w:rsidRPr="0017337C">
              <w:rPr>
                <w:rFonts w:ascii="Consolas" w:hAnsi="Consolas"/>
                <w:color w:val="1F3864" w:themeColor="accent5" w:themeShade="80"/>
                <w:sz w:val="20"/>
                <w:szCs w:val="20"/>
              </w:rPr>
              <w:fldChar w:fldCharType="begin">
                <w:ffData>
                  <w:name w:val="Text15"/>
                  <w:enabled/>
                  <w:calcOnExit w:val="0"/>
                  <w:textInput/>
                </w:ffData>
              </w:fldChar>
            </w:r>
            <w:bookmarkStart w:id="16" w:name="Text15"/>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6"/>
          </w:p>
        </w:tc>
        <w:tc>
          <w:tcPr>
            <w:tcW w:w="1406" w:type="dxa"/>
            <w:vAlign w:val="center"/>
          </w:tcPr>
          <w:p w14:paraId="283830F3" w14:textId="77777777" w:rsidR="00B62C93"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6"/>
                  <w:enabled/>
                  <w:calcOnExit w:val="0"/>
                  <w:textInput/>
                </w:ffData>
              </w:fldChar>
            </w:r>
            <w:bookmarkStart w:id="17" w:name="Text26"/>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7"/>
          </w:p>
        </w:tc>
      </w:tr>
      <w:tr w:rsidR="00B62C93" w:rsidRPr="00233875" w14:paraId="150E920F" w14:textId="77777777" w:rsidTr="0017337C">
        <w:trPr>
          <w:trHeight w:val="431"/>
        </w:trPr>
        <w:tc>
          <w:tcPr>
            <w:tcW w:w="2785" w:type="dxa"/>
            <w:shd w:val="clear" w:color="auto" w:fill="F2F2F2" w:themeFill="background1" w:themeFillShade="F2"/>
            <w:vAlign w:val="center"/>
          </w:tcPr>
          <w:p w14:paraId="27BD0131" w14:textId="77777777" w:rsidR="002B1D44" w:rsidRPr="00233875" w:rsidRDefault="002B1D44" w:rsidP="000E373D">
            <w:pPr>
              <w:spacing w:line="360" w:lineRule="auto"/>
              <w:jc w:val="right"/>
              <w:rPr>
                <w:sz w:val="20"/>
                <w:szCs w:val="20"/>
              </w:rPr>
            </w:pPr>
            <w:r w:rsidRPr="00233875">
              <w:rPr>
                <w:sz w:val="20"/>
                <w:szCs w:val="20"/>
              </w:rPr>
              <w:t>Bathroom/Flooring/Fixtures</w:t>
            </w:r>
          </w:p>
          <w:p w14:paraId="18E36A27" w14:textId="77777777" w:rsidR="00B62C93" w:rsidRPr="00233875" w:rsidRDefault="00B62C93" w:rsidP="000E373D">
            <w:pPr>
              <w:spacing w:line="360" w:lineRule="auto"/>
              <w:jc w:val="right"/>
              <w:rPr>
                <w:sz w:val="20"/>
                <w:szCs w:val="20"/>
              </w:rPr>
            </w:pPr>
          </w:p>
        </w:tc>
        <w:tc>
          <w:tcPr>
            <w:tcW w:w="6599" w:type="dxa"/>
            <w:shd w:val="clear" w:color="auto" w:fill="F2F2F2" w:themeFill="background1" w:themeFillShade="F2"/>
          </w:tcPr>
          <w:p w14:paraId="676C1A3B" w14:textId="77777777" w:rsidR="00B62C93"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16"/>
                  <w:enabled/>
                  <w:calcOnExit w:val="0"/>
                  <w:textInput/>
                </w:ffData>
              </w:fldChar>
            </w:r>
            <w:bookmarkStart w:id="18" w:name="Text16"/>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8"/>
          </w:p>
        </w:tc>
        <w:tc>
          <w:tcPr>
            <w:tcW w:w="1406" w:type="dxa"/>
            <w:shd w:val="clear" w:color="auto" w:fill="F2F2F2" w:themeFill="background1" w:themeFillShade="F2"/>
            <w:vAlign w:val="center"/>
          </w:tcPr>
          <w:p w14:paraId="39372EE3" w14:textId="77777777" w:rsidR="00B62C93"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7"/>
                  <w:enabled/>
                  <w:calcOnExit w:val="0"/>
                  <w:textInput/>
                </w:ffData>
              </w:fldChar>
            </w:r>
            <w:bookmarkStart w:id="19" w:name="Text27"/>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19"/>
          </w:p>
        </w:tc>
      </w:tr>
      <w:tr w:rsidR="00B62C93" w:rsidRPr="00233875" w14:paraId="1E131BEA" w14:textId="77777777" w:rsidTr="0017337C">
        <w:trPr>
          <w:trHeight w:val="638"/>
        </w:trPr>
        <w:tc>
          <w:tcPr>
            <w:tcW w:w="2785" w:type="dxa"/>
            <w:vAlign w:val="center"/>
          </w:tcPr>
          <w:p w14:paraId="6B0609E3" w14:textId="77777777" w:rsidR="00D952AA" w:rsidRPr="00233875" w:rsidRDefault="00D952AA" w:rsidP="00D952AA">
            <w:pPr>
              <w:jc w:val="right"/>
              <w:rPr>
                <w:sz w:val="20"/>
                <w:szCs w:val="20"/>
              </w:rPr>
            </w:pPr>
            <w:r w:rsidRPr="00233875">
              <w:rPr>
                <w:sz w:val="20"/>
                <w:szCs w:val="20"/>
              </w:rPr>
              <w:t xml:space="preserve">Plumbing for Restroom </w:t>
            </w:r>
          </w:p>
          <w:p w14:paraId="61B62B65" w14:textId="77777777" w:rsidR="00B62C93" w:rsidRPr="00233875" w:rsidRDefault="00D952AA" w:rsidP="00D952AA">
            <w:pPr>
              <w:jc w:val="right"/>
              <w:rPr>
                <w:sz w:val="20"/>
                <w:szCs w:val="20"/>
              </w:rPr>
            </w:pPr>
            <w:r w:rsidRPr="00233875">
              <w:rPr>
                <w:sz w:val="20"/>
                <w:szCs w:val="20"/>
              </w:rPr>
              <w:t>and/or Coffee Bar</w:t>
            </w:r>
          </w:p>
        </w:tc>
        <w:tc>
          <w:tcPr>
            <w:tcW w:w="6599" w:type="dxa"/>
          </w:tcPr>
          <w:p w14:paraId="24ABAB1E" w14:textId="77777777" w:rsidR="00B62C93"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17"/>
                  <w:enabled/>
                  <w:calcOnExit w:val="0"/>
                  <w:textInput/>
                </w:ffData>
              </w:fldChar>
            </w:r>
            <w:bookmarkStart w:id="20" w:name="Text17"/>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0"/>
          </w:p>
        </w:tc>
        <w:tc>
          <w:tcPr>
            <w:tcW w:w="1406" w:type="dxa"/>
            <w:vAlign w:val="center"/>
          </w:tcPr>
          <w:p w14:paraId="68D0672D" w14:textId="77777777" w:rsidR="00B62C93"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8"/>
                  <w:enabled/>
                  <w:calcOnExit w:val="0"/>
                  <w:textInput/>
                </w:ffData>
              </w:fldChar>
            </w:r>
            <w:bookmarkStart w:id="21" w:name="Text28"/>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1"/>
          </w:p>
        </w:tc>
      </w:tr>
      <w:tr w:rsidR="00D952AA" w:rsidRPr="00233875" w14:paraId="59C5274F" w14:textId="77777777" w:rsidTr="0017337C">
        <w:trPr>
          <w:trHeight w:val="431"/>
        </w:trPr>
        <w:tc>
          <w:tcPr>
            <w:tcW w:w="2785" w:type="dxa"/>
            <w:shd w:val="clear" w:color="auto" w:fill="F2F2F2" w:themeFill="background1" w:themeFillShade="F2"/>
            <w:vAlign w:val="center"/>
          </w:tcPr>
          <w:p w14:paraId="5E22AF6E" w14:textId="77777777" w:rsidR="00D952AA" w:rsidRPr="00233875" w:rsidRDefault="00FB3D7C" w:rsidP="000E373D">
            <w:pPr>
              <w:spacing w:line="360" w:lineRule="auto"/>
              <w:jc w:val="right"/>
              <w:rPr>
                <w:sz w:val="20"/>
                <w:szCs w:val="20"/>
              </w:rPr>
            </w:pPr>
            <w:r w:rsidRPr="00233875">
              <w:rPr>
                <w:sz w:val="20"/>
                <w:szCs w:val="20"/>
              </w:rPr>
              <w:t>Hot Water Heater</w:t>
            </w:r>
          </w:p>
          <w:p w14:paraId="73B0FD7A" w14:textId="77777777" w:rsidR="00FB3D7C" w:rsidRPr="00233875" w:rsidRDefault="00A61379" w:rsidP="000E373D">
            <w:pPr>
              <w:spacing w:line="360" w:lineRule="auto"/>
              <w:jc w:val="right"/>
              <w:rPr>
                <w:i/>
                <w:sz w:val="20"/>
                <w:szCs w:val="20"/>
              </w:rPr>
            </w:pPr>
            <w:r w:rsidRPr="00233875">
              <w:rPr>
                <w:i/>
                <w:sz w:val="20"/>
                <w:szCs w:val="20"/>
              </w:rPr>
              <w:t>(Hot water?)</w:t>
            </w:r>
          </w:p>
        </w:tc>
        <w:tc>
          <w:tcPr>
            <w:tcW w:w="6599" w:type="dxa"/>
            <w:shd w:val="clear" w:color="auto" w:fill="F2F2F2" w:themeFill="background1" w:themeFillShade="F2"/>
          </w:tcPr>
          <w:p w14:paraId="67F92E73" w14:textId="77777777" w:rsidR="00D952AA"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18"/>
                  <w:enabled/>
                  <w:calcOnExit w:val="0"/>
                  <w:textInput/>
                </w:ffData>
              </w:fldChar>
            </w:r>
            <w:bookmarkStart w:id="22" w:name="Text18"/>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2"/>
          </w:p>
        </w:tc>
        <w:tc>
          <w:tcPr>
            <w:tcW w:w="1406" w:type="dxa"/>
            <w:shd w:val="clear" w:color="auto" w:fill="F2F2F2" w:themeFill="background1" w:themeFillShade="F2"/>
            <w:vAlign w:val="center"/>
          </w:tcPr>
          <w:p w14:paraId="5D77D8CD" w14:textId="77777777" w:rsidR="00D952AA"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9"/>
                  <w:enabled/>
                  <w:calcOnExit w:val="0"/>
                  <w:textInput/>
                </w:ffData>
              </w:fldChar>
            </w:r>
            <w:bookmarkStart w:id="23" w:name="Text29"/>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3"/>
          </w:p>
        </w:tc>
      </w:tr>
      <w:tr w:rsidR="00FB3D7C" w:rsidRPr="00233875" w14:paraId="715065DB" w14:textId="77777777" w:rsidTr="0017337C">
        <w:trPr>
          <w:trHeight w:val="431"/>
        </w:trPr>
        <w:tc>
          <w:tcPr>
            <w:tcW w:w="2785" w:type="dxa"/>
            <w:vAlign w:val="center"/>
          </w:tcPr>
          <w:p w14:paraId="7B81DEAF" w14:textId="77777777" w:rsidR="00FB3D7C" w:rsidRPr="00233875" w:rsidRDefault="00FB3D7C" w:rsidP="00FB3D7C">
            <w:pPr>
              <w:spacing w:line="360" w:lineRule="auto"/>
              <w:jc w:val="right"/>
              <w:rPr>
                <w:sz w:val="20"/>
                <w:szCs w:val="20"/>
              </w:rPr>
            </w:pPr>
            <w:r w:rsidRPr="00233875">
              <w:rPr>
                <w:sz w:val="20"/>
                <w:szCs w:val="20"/>
              </w:rPr>
              <w:t>Office Floor/Carpet</w:t>
            </w:r>
          </w:p>
          <w:p w14:paraId="4048C960" w14:textId="77777777" w:rsidR="00FB3D7C" w:rsidRPr="00233875" w:rsidRDefault="00FB3D7C" w:rsidP="00FB3D7C">
            <w:pPr>
              <w:spacing w:line="360" w:lineRule="auto"/>
              <w:jc w:val="right"/>
              <w:rPr>
                <w:sz w:val="20"/>
                <w:szCs w:val="20"/>
              </w:rPr>
            </w:pPr>
          </w:p>
        </w:tc>
        <w:tc>
          <w:tcPr>
            <w:tcW w:w="6599" w:type="dxa"/>
          </w:tcPr>
          <w:p w14:paraId="43622DA2" w14:textId="77777777" w:rsidR="00FB3D7C"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19"/>
                  <w:enabled/>
                  <w:calcOnExit w:val="0"/>
                  <w:textInput/>
                </w:ffData>
              </w:fldChar>
            </w:r>
            <w:bookmarkStart w:id="24" w:name="Text19"/>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4"/>
          </w:p>
        </w:tc>
        <w:tc>
          <w:tcPr>
            <w:tcW w:w="1406" w:type="dxa"/>
            <w:vAlign w:val="center"/>
          </w:tcPr>
          <w:p w14:paraId="287D7DD0" w14:textId="77777777" w:rsidR="00FB3D7C"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30"/>
                  <w:enabled/>
                  <w:calcOnExit w:val="0"/>
                  <w:textInput/>
                </w:ffData>
              </w:fldChar>
            </w:r>
            <w:bookmarkStart w:id="25" w:name="Text30"/>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5"/>
          </w:p>
        </w:tc>
      </w:tr>
      <w:tr w:rsidR="00FB3D7C" w:rsidRPr="00233875" w14:paraId="4963C2C4" w14:textId="77777777" w:rsidTr="0017337C">
        <w:trPr>
          <w:trHeight w:val="440"/>
        </w:trPr>
        <w:tc>
          <w:tcPr>
            <w:tcW w:w="2785" w:type="dxa"/>
            <w:shd w:val="clear" w:color="auto" w:fill="F2F2F2" w:themeFill="background1" w:themeFillShade="F2"/>
            <w:vAlign w:val="center"/>
          </w:tcPr>
          <w:p w14:paraId="346085D6" w14:textId="284D28DA" w:rsidR="00FB3D7C" w:rsidRPr="00233875" w:rsidRDefault="00FB3D7C" w:rsidP="00D952AA">
            <w:pPr>
              <w:spacing w:line="360" w:lineRule="auto"/>
              <w:jc w:val="right"/>
              <w:rPr>
                <w:sz w:val="20"/>
                <w:szCs w:val="20"/>
              </w:rPr>
            </w:pPr>
            <w:r w:rsidRPr="00233875">
              <w:rPr>
                <w:sz w:val="20"/>
                <w:szCs w:val="20"/>
              </w:rPr>
              <w:t xml:space="preserve">Office </w:t>
            </w:r>
            <w:r w:rsidR="007A362A">
              <w:rPr>
                <w:sz w:val="20"/>
                <w:szCs w:val="20"/>
              </w:rPr>
              <w:t>HVAC/</w:t>
            </w:r>
            <w:r w:rsidRPr="00233875">
              <w:rPr>
                <w:sz w:val="20"/>
                <w:szCs w:val="20"/>
              </w:rPr>
              <w:t>Thermostat</w:t>
            </w:r>
          </w:p>
          <w:p w14:paraId="75FB1F35" w14:textId="77777777" w:rsidR="00FB3D7C" w:rsidRPr="00233875" w:rsidRDefault="00FB3D7C" w:rsidP="00D952AA">
            <w:pPr>
              <w:spacing w:line="360" w:lineRule="auto"/>
              <w:jc w:val="right"/>
              <w:rPr>
                <w:sz w:val="20"/>
                <w:szCs w:val="20"/>
              </w:rPr>
            </w:pPr>
          </w:p>
        </w:tc>
        <w:tc>
          <w:tcPr>
            <w:tcW w:w="6599" w:type="dxa"/>
            <w:shd w:val="clear" w:color="auto" w:fill="F2F2F2" w:themeFill="background1" w:themeFillShade="F2"/>
          </w:tcPr>
          <w:p w14:paraId="3DE9247F" w14:textId="77777777" w:rsidR="00FB3D7C"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0"/>
                  <w:enabled/>
                  <w:calcOnExit w:val="0"/>
                  <w:textInput/>
                </w:ffData>
              </w:fldChar>
            </w:r>
            <w:bookmarkStart w:id="26" w:name="Text20"/>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6"/>
          </w:p>
        </w:tc>
        <w:tc>
          <w:tcPr>
            <w:tcW w:w="1406" w:type="dxa"/>
            <w:shd w:val="clear" w:color="auto" w:fill="F2F2F2" w:themeFill="background1" w:themeFillShade="F2"/>
            <w:vAlign w:val="center"/>
          </w:tcPr>
          <w:p w14:paraId="3429F9E0" w14:textId="77777777" w:rsidR="00FB3D7C"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31"/>
                  <w:enabled/>
                  <w:calcOnExit w:val="0"/>
                  <w:textInput/>
                </w:ffData>
              </w:fldChar>
            </w:r>
            <w:bookmarkStart w:id="27" w:name="Text31"/>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7"/>
          </w:p>
        </w:tc>
      </w:tr>
      <w:tr w:rsidR="00FB3D7C" w:rsidRPr="00233875" w14:paraId="5EE035B1" w14:textId="77777777" w:rsidTr="0017337C">
        <w:trPr>
          <w:trHeight w:val="431"/>
        </w:trPr>
        <w:tc>
          <w:tcPr>
            <w:tcW w:w="2785" w:type="dxa"/>
            <w:vAlign w:val="center"/>
          </w:tcPr>
          <w:p w14:paraId="1333C27B" w14:textId="77777777" w:rsidR="00FB3D7C" w:rsidRPr="00233875" w:rsidRDefault="00FB3D7C" w:rsidP="00FB3D7C">
            <w:pPr>
              <w:spacing w:line="360" w:lineRule="auto"/>
              <w:jc w:val="right"/>
              <w:rPr>
                <w:sz w:val="20"/>
                <w:szCs w:val="20"/>
              </w:rPr>
            </w:pPr>
            <w:r w:rsidRPr="00233875">
              <w:rPr>
                <w:sz w:val="20"/>
                <w:szCs w:val="20"/>
              </w:rPr>
              <w:t>Office Lights</w:t>
            </w:r>
          </w:p>
          <w:p w14:paraId="43B8A407" w14:textId="77777777" w:rsidR="00FB3D7C" w:rsidRPr="00233875" w:rsidRDefault="00FB3D7C" w:rsidP="00FB3D7C">
            <w:pPr>
              <w:spacing w:line="360" w:lineRule="auto"/>
              <w:jc w:val="right"/>
              <w:rPr>
                <w:sz w:val="20"/>
                <w:szCs w:val="20"/>
              </w:rPr>
            </w:pPr>
          </w:p>
        </w:tc>
        <w:tc>
          <w:tcPr>
            <w:tcW w:w="6599" w:type="dxa"/>
          </w:tcPr>
          <w:p w14:paraId="1D7974FD" w14:textId="77777777" w:rsidR="00FB3D7C"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1"/>
                  <w:enabled/>
                  <w:calcOnExit w:val="0"/>
                  <w:textInput/>
                </w:ffData>
              </w:fldChar>
            </w:r>
            <w:bookmarkStart w:id="28" w:name="Text21"/>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8"/>
          </w:p>
        </w:tc>
        <w:tc>
          <w:tcPr>
            <w:tcW w:w="1406" w:type="dxa"/>
            <w:vAlign w:val="center"/>
          </w:tcPr>
          <w:p w14:paraId="5789DC95" w14:textId="77777777" w:rsidR="00FB3D7C"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32"/>
                  <w:enabled/>
                  <w:calcOnExit w:val="0"/>
                  <w:textInput/>
                </w:ffData>
              </w:fldChar>
            </w:r>
            <w:bookmarkStart w:id="29" w:name="Text32"/>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29"/>
          </w:p>
        </w:tc>
      </w:tr>
      <w:tr w:rsidR="00FB3D7C" w:rsidRPr="00233875" w14:paraId="0842D2FC" w14:textId="77777777" w:rsidTr="0017337C">
        <w:trPr>
          <w:trHeight w:val="431"/>
        </w:trPr>
        <w:tc>
          <w:tcPr>
            <w:tcW w:w="2785" w:type="dxa"/>
            <w:shd w:val="clear" w:color="auto" w:fill="F2F2F2" w:themeFill="background1" w:themeFillShade="F2"/>
            <w:vAlign w:val="center"/>
          </w:tcPr>
          <w:p w14:paraId="5A78A0EA" w14:textId="77777777" w:rsidR="00FB3D7C" w:rsidRPr="00233875" w:rsidRDefault="00FB3D7C" w:rsidP="00B4001E">
            <w:pPr>
              <w:spacing w:line="360" w:lineRule="auto"/>
              <w:jc w:val="right"/>
              <w:rPr>
                <w:sz w:val="20"/>
                <w:szCs w:val="20"/>
              </w:rPr>
            </w:pPr>
            <w:r w:rsidRPr="00233875">
              <w:rPr>
                <w:sz w:val="20"/>
                <w:szCs w:val="20"/>
              </w:rPr>
              <w:t xml:space="preserve">Office Low Voltage </w:t>
            </w:r>
          </w:p>
          <w:p w14:paraId="60C21423" w14:textId="77777777" w:rsidR="00FB3D7C" w:rsidRPr="00233875" w:rsidRDefault="00FB3D7C" w:rsidP="000E373D">
            <w:pPr>
              <w:spacing w:line="360" w:lineRule="auto"/>
              <w:jc w:val="right"/>
              <w:rPr>
                <w:sz w:val="20"/>
                <w:szCs w:val="20"/>
              </w:rPr>
            </w:pPr>
          </w:p>
        </w:tc>
        <w:tc>
          <w:tcPr>
            <w:tcW w:w="6599" w:type="dxa"/>
            <w:shd w:val="clear" w:color="auto" w:fill="F2F2F2" w:themeFill="background1" w:themeFillShade="F2"/>
          </w:tcPr>
          <w:p w14:paraId="108B6878" w14:textId="77777777" w:rsidR="00FB3D7C"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2"/>
                  <w:enabled/>
                  <w:calcOnExit w:val="0"/>
                  <w:textInput/>
                </w:ffData>
              </w:fldChar>
            </w:r>
            <w:bookmarkStart w:id="30" w:name="Text22"/>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30"/>
          </w:p>
        </w:tc>
        <w:tc>
          <w:tcPr>
            <w:tcW w:w="1406" w:type="dxa"/>
            <w:shd w:val="clear" w:color="auto" w:fill="F2F2F2" w:themeFill="background1" w:themeFillShade="F2"/>
            <w:vAlign w:val="center"/>
          </w:tcPr>
          <w:p w14:paraId="4F3390B2" w14:textId="77777777" w:rsidR="00FB3D7C"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33"/>
                  <w:enabled/>
                  <w:calcOnExit w:val="0"/>
                  <w:textInput/>
                </w:ffData>
              </w:fldChar>
            </w:r>
            <w:bookmarkStart w:id="31" w:name="Text33"/>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31"/>
          </w:p>
        </w:tc>
      </w:tr>
      <w:tr w:rsidR="00FB3D7C" w:rsidRPr="00233875" w14:paraId="5B21CD58" w14:textId="77777777" w:rsidTr="0017337C">
        <w:trPr>
          <w:trHeight w:val="431"/>
        </w:trPr>
        <w:tc>
          <w:tcPr>
            <w:tcW w:w="2785" w:type="dxa"/>
            <w:vAlign w:val="center"/>
          </w:tcPr>
          <w:p w14:paraId="06A4CA9E" w14:textId="5D73FC77" w:rsidR="0054496A" w:rsidRPr="00233875" w:rsidRDefault="00B44166" w:rsidP="0054496A">
            <w:pPr>
              <w:spacing w:line="360" w:lineRule="auto"/>
              <w:jc w:val="right"/>
              <w:rPr>
                <w:sz w:val="20"/>
                <w:szCs w:val="20"/>
              </w:rPr>
            </w:pPr>
            <w:r>
              <w:rPr>
                <w:sz w:val="20"/>
                <w:szCs w:val="20"/>
              </w:rPr>
              <w:t>Ceiling Tiles</w:t>
            </w:r>
          </w:p>
          <w:p w14:paraId="7AFDC44B" w14:textId="77777777" w:rsidR="0054496A" w:rsidRPr="00233875" w:rsidRDefault="0054496A" w:rsidP="0054496A">
            <w:pPr>
              <w:spacing w:line="360" w:lineRule="auto"/>
              <w:jc w:val="right"/>
              <w:rPr>
                <w:sz w:val="20"/>
                <w:szCs w:val="20"/>
              </w:rPr>
            </w:pPr>
          </w:p>
          <w:p w14:paraId="74607A96" w14:textId="77777777" w:rsidR="00FB3D7C" w:rsidRPr="00233875" w:rsidRDefault="00FB3D7C" w:rsidP="0054496A">
            <w:pPr>
              <w:spacing w:line="360" w:lineRule="auto"/>
              <w:jc w:val="right"/>
              <w:rPr>
                <w:sz w:val="20"/>
                <w:szCs w:val="20"/>
              </w:rPr>
            </w:pPr>
          </w:p>
        </w:tc>
        <w:tc>
          <w:tcPr>
            <w:tcW w:w="6599" w:type="dxa"/>
          </w:tcPr>
          <w:p w14:paraId="344BCABF" w14:textId="77777777" w:rsidR="00FB3D7C" w:rsidRPr="0017337C" w:rsidRDefault="0017337C" w:rsidP="0017337C">
            <w:pP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23"/>
                  <w:enabled/>
                  <w:calcOnExit w:val="0"/>
                  <w:textInput/>
                </w:ffData>
              </w:fldChar>
            </w:r>
            <w:bookmarkStart w:id="32" w:name="Text23"/>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32"/>
          </w:p>
        </w:tc>
        <w:tc>
          <w:tcPr>
            <w:tcW w:w="1406" w:type="dxa"/>
            <w:vAlign w:val="center"/>
          </w:tcPr>
          <w:p w14:paraId="5AADDDC6" w14:textId="77777777" w:rsidR="00FB3D7C" w:rsidRPr="0017337C" w:rsidRDefault="0017337C" w:rsidP="0017337C">
            <w:pPr>
              <w:spacing w:line="360" w:lineRule="auto"/>
              <w:jc w:val="center"/>
              <w:rPr>
                <w:rFonts w:ascii="Consolas" w:hAnsi="Consolas"/>
                <w:color w:val="1F3864" w:themeColor="accent5" w:themeShade="80"/>
                <w:sz w:val="20"/>
                <w:szCs w:val="20"/>
              </w:rPr>
            </w:pPr>
            <w:r w:rsidRPr="0017337C">
              <w:rPr>
                <w:rFonts w:ascii="Consolas" w:hAnsi="Consolas"/>
                <w:color w:val="1F3864" w:themeColor="accent5" w:themeShade="80"/>
                <w:sz w:val="20"/>
                <w:szCs w:val="20"/>
              </w:rPr>
              <w:fldChar w:fldCharType="begin">
                <w:ffData>
                  <w:name w:val="Text34"/>
                  <w:enabled/>
                  <w:calcOnExit w:val="0"/>
                  <w:textInput/>
                </w:ffData>
              </w:fldChar>
            </w:r>
            <w:bookmarkStart w:id="33" w:name="Text34"/>
            <w:r w:rsidRPr="0017337C">
              <w:rPr>
                <w:rFonts w:ascii="Consolas" w:hAnsi="Consolas"/>
                <w:color w:val="1F3864" w:themeColor="accent5" w:themeShade="80"/>
                <w:sz w:val="20"/>
                <w:szCs w:val="20"/>
              </w:rPr>
              <w:instrText xml:space="preserve"> FORMTEXT </w:instrText>
            </w:r>
            <w:r w:rsidRPr="0017337C">
              <w:rPr>
                <w:rFonts w:ascii="Consolas" w:hAnsi="Consolas"/>
                <w:color w:val="1F3864" w:themeColor="accent5" w:themeShade="80"/>
                <w:sz w:val="20"/>
                <w:szCs w:val="20"/>
              </w:rPr>
            </w:r>
            <w:r w:rsidRPr="0017337C">
              <w:rPr>
                <w:rFonts w:ascii="Consolas" w:hAnsi="Consolas"/>
                <w:color w:val="1F3864" w:themeColor="accent5" w:themeShade="80"/>
                <w:sz w:val="20"/>
                <w:szCs w:val="20"/>
              </w:rPr>
              <w:fldChar w:fldCharType="separate"/>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noProof/>
                <w:color w:val="1F3864" w:themeColor="accent5" w:themeShade="80"/>
                <w:sz w:val="20"/>
                <w:szCs w:val="20"/>
              </w:rPr>
              <w:t> </w:t>
            </w:r>
            <w:r w:rsidRPr="0017337C">
              <w:rPr>
                <w:rFonts w:ascii="Consolas" w:hAnsi="Consolas"/>
                <w:color w:val="1F3864" w:themeColor="accent5" w:themeShade="80"/>
                <w:sz w:val="20"/>
                <w:szCs w:val="20"/>
              </w:rPr>
              <w:fldChar w:fldCharType="end"/>
            </w:r>
            <w:bookmarkEnd w:id="33"/>
          </w:p>
        </w:tc>
      </w:tr>
    </w:tbl>
    <w:p w14:paraId="3ACF8FB2" w14:textId="77777777" w:rsidR="003B11C0" w:rsidRPr="00233875" w:rsidRDefault="000E373D" w:rsidP="000E373D">
      <w:pPr>
        <w:spacing w:line="360" w:lineRule="auto"/>
        <w:jc w:val="center"/>
        <w:rPr>
          <w:i/>
        </w:rPr>
      </w:pPr>
      <w:r w:rsidRPr="00233875">
        <w:rPr>
          <w:i/>
        </w:rPr>
        <w:t>• Additional items and notes on back •</w:t>
      </w:r>
    </w:p>
    <w:p w14:paraId="47C87AA0" w14:textId="77777777" w:rsidR="00830279" w:rsidRPr="00233875" w:rsidRDefault="00830279">
      <w:pPr>
        <w:rPr>
          <w:sz w:val="20"/>
          <w:szCs w:val="20"/>
        </w:rPr>
      </w:pPr>
    </w:p>
    <w:tbl>
      <w:tblPr>
        <w:tblStyle w:val="TableGrid"/>
        <w:tblpPr w:leftFromText="180" w:rightFromText="180" w:horzAnchor="page" w:tblpX="829" w:tblpY="1147"/>
        <w:tblW w:w="10790" w:type="dxa"/>
        <w:tblLook w:val="04A0" w:firstRow="1" w:lastRow="0" w:firstColumn="1" w:lastColumn="0" w:noHBand="0" w:noVBand="1"/>
      </w:tblPr>
      <w:tblGrid>
        <w:gridCol w:w="2785"/>
        <w:gridCol w:w="6599"/>
        <w:gridCol w:w="1406"/>
      </w:tblGrid>
      <w:tr w:rsidR="00782F44" w:rsidRPr="00233875" w14:paraId="1EBD16B7" w14:textId="77777777" w:rsidTr="00042AD3">
        <w:trPr>
          <w:trHeight w:val="419"/>
        </w:trPr>
        <w:tc>
          <w:tcPr>
            <w:tcW w:w="2785" w:type="dxa"/>
            <w:shd w:val="clear" w:color="auto" w:fill="D0CECE" w:themeFill="background2" w:themeFillShade="E6"/>
            <w:vAlign w:val="center"/>
          </w:tcPr>
          <w:p w14:paraId="3B77C347" w14:textId="77777777" w:rsidR="00782F44" w:rsidRPr="00233875" w:rsidRDefault="00782F44" w:rsidP="00782F44">
            <w:pPr>
              <w:spacing w:line="360" w:lineRule="auto"/>
              <w:jc w:val="center"/>
              <w:rPr>
                <w:sz w:val="20"/>
                <w:szCs w:val="20"/>
              </w:rPr>
            </w:pPr>
            <w:r w:rsidRPr="00233875">
              <w:rPr>
                <w:b/>
                <w:sz w:val="20"/>
                <w:szCs w:val="20"/>
              </w:rPr>
              <w:lastRenderedPageBreak/>
              <w:t>MISCELLANEOUS ITEM</w:t>
            </w:r>
          </w:p>
        </w:tc>
        <w:tc>
          <w:tcPr>
            <w:tcW w:w="6599" w:type="dxa"/>
            <w:shd w:val="clear" w:color="auto" w:fill="D0CECE" w:themeFill="background2" w:themeFillShade="E6"/>
            <w:vAlign w:val="center"/>
          </w:tcPr>
          <w:p w14:paraId="7C8B426C" w14:textId="77777777" w:rsidR="00782F44" w:rsidRPr="00233875" w:rsidRDefault="00782F44" w:rsidP="00782F44">
            <w:pPr>
              <w:spacing w:line="360" w:lineRule="auto"/>
              <w:jc w:val="center"/>
              <w:rPr>
                <w:sz w:val="20"/>
                <w:szCs w:val="20"/>
              </w:rPr>
            </w:pPr>
            <w:r w:rsidRPr="00233875">
              <w:rPr>
                <w:b/>
                <w:sz w:val="20"/>
                <w:szCs w:val="20"/>
              </w:rPr>
              <w:t>NOTES</w:t>
            </w:r>
          </w:p>
        </w:tc>
        <w:tc>
          <w:tcPr>
            <w:tcW w:w="1406" w:type="dxa"/>
            <w:shd w:val="clear" w:color="auto" w:fill="D0CECE" w:themeFill="background2" w:themeFillShade="E6"/>
            <w:vAlign w:val="center"/>
          </w:tcPr>
          <w:p w14:paraId="05801BF4" w14:textId="77777777" w:rsidR="00782F44" w:rsidRPr="00233875" w:rsidRDefault="00782F44" w:rsidP="00782F44">
            <w:pPr>
              <w:spacing w:line="360" w:lineRule="auto"/>
              <w:jc w:val="center"/>
              <w:rPr>
                <w:sz w:val="20"/>
                <w:szCs w:val="20"/>
              </w:rPr>
            </w:pPr>
            <w:r w:rsidRPr="00233875">
              <w:rPr>
                <w:b/>
                <w:sz w:val="20"/>
                <w:szCs w:val="20"/>
              </w:rPr>
              <w:t>CHARGE</w:t>
            </w:r>
          </w:p>
        </w:tc>
      </w:tr>
      <w:tr w:rsidR="00782F44" w:rsidRPr="00233875" w14:paraId="5C013B5C" w14:textId="77777777" w:rsidTr="0017337C">
        <w:trPr>
          <w:trHeight w:val="455"/>
        </w:trPr>
        <w:tc>
          <w:tcPr>
            <w:tcW w:w="2785" w:type="dxa"/>
            <w:vAlign w:val="center"/>
          </w:tcPr>
          <w:p w14:paraId="571D315D" w14:textId="77777777" w:rsidR="00782F44" w:rsidRPr="00233875" w:rsidRDefault="00782F44" w:rsidP="00782F44">
            <w:pPr>
              <w:spacing w:line="360" w:lineRule="auto"/>
              <w:jc w:val="right"/>
              <w:rPr>
                <w:sz w:val="20"/>
                <w:szCs w:val="20"/>
              </w:rPr>
            </w:pPr>
            <w:r w:rsidRPr="00233875">
              <w:rPr>
                <w:sz w:val="20"/>
                <w:szCs w:val="20"/>
              </w:rPr>
              <w:t>Exterior Walls/Storefront</w:t>
            </w:r>
          </w:p>
          <w:p w14:paraId="15FB902F" w14:textId="77777777" w:rsidR="00782F44" w:rsidRPr="00233875" w:rsidRDefault="00782F44" w:rsidP="00782F44">
            <w:pPr>
              <w:spacing w:line="360" w:lineRule="auto"/>
              <w:jc w:val="right"/>
              <w:rPr>
                <w:sz w:val="20"/>
                <w:szCs w:val="20"/>
              </w:rPr>
            </w:pPr>
            <w:r w:rsidRPr="00233875">
              <w:rPr>
                <w:sz w:val="20"/>
                <w:szCs w:val="20"/>
              </w:rPr>
              <w:t>Sign Band</w:t>
            </w:r>
          </w:p>
        </w:tc>
        <w:tc>
          <w:tcPr>
            <w:tcW w:w="6599" w:type="dxa"/>
          </w:tcPr>
          <w:p w14:paraId="6ED714EB" w14:textId="77777777" w:rsidR="00782F44" w:rsidRPr="005111BC" w:rsidRDefault="0017337C" w:rsidP="00782F44">
            <w:pPr>
              <w:spacing w:line="360" w:lineRule="auto"/>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41"/>
                  <w:enabled/>
                  <w:calcOnExit w:val="0"/>
                  <w:textInput/>
                </w:ffData>
              </w:fldChar>
            </w:r>
            <w:bookmarkStart w:id="34" w:name="Text41"/>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34"/>
          </w:p>
        </w:tc>
        <w:tc>
          <w:tcPr>
            <w:tcW w:w="1406" w:type="dxa"/>
            <w:vAlign w:val="center"/>
          </w:tcPr>
          <w:p w14:paraId="4C4A5DE7" w14:textId="77777777" w:rsidR="00782F44" w:rsidRPr="005111BC" w:rsidRDefault="0017337C" w:rsidP="0017337C">
            <w:pPr>
              <w:spacing w:line="360" w:lineRule="auto"/>
              <w:jc w:val="center"/>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52"/>
                  <w:enabled/>
                  <w:calcOnExit w:val="0"/>
                  <w:textInput/>
                </w:ffData>
              </w:fldChar>
            </w:r>
            <w:bookmarkStart w:id="35" w:name="Text52"/>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35"/>
          </w:p>
        </w:tc>
      </w:tr>
      <w:tr w:rsidR="00782F44" w:rsidRPr="00233875" w14:paraId="5F2C8F57" w14:textId="77777777" w:rsidTr="0017337C">
        <w:trPr>
          <w:trHeight w:val="431"/>
        </w:trPr>
        <w:tc>
          <w:tcPr>
            <w:tcW w:w="2785" w:type="dxa"/>
            <w:shd w:val="clear" w:color="auto" w:fill="F2F2F2" w:themeFill="background1" w:themeFillShade="F2"/>
          </w:tcPr>
          <w:p w14:paraId="783DD828" w14:textId="779A7DEC" w:rsidR="00782F44" w:rsidRDefault="00B44166" w:rsidP="00782F44">
            <w:pPr>
              <w:spacing w:line="360" w:lineRule="auto"/>
              <w:jc w:val="right"/>
              <w:rPr>
                <w:sz w:val="20"/>
                <w:szCs w:val="20"/>
              </w:rPr>
            </w:pPr>
            <w:r>
              <w:rPr>
                <w:sz w:val="20"/>
                <w:szCs w:val="20"/>
              </w:rPr>
              <w:t>Miscellaneous</w:t>
            </w:r>
          </w:p>
          <w:p w14:paraId="7CDDCFA0" w14:textId="77777777" w:rsidR="00B44166" w:rsidRDefault="00B44166" w:rsidP="00782F44">
            <w:pPr>
              <w:spacing w:line="360" w:lineRule="auto"/>
              <w:jc w:val="right"/>
              <w:rPr>
                <w:sz w:val="20"/>
                <w:szCs w:val="20"/>
              </w:rPr>
            </w:pPr>
          </w:p>
          <w:p w14:paraId="647327EE" w14:textId="77777777" w:rsidR="00B44166" w:rsidRDefault="00B44166" w:rsidP="00782F44">
            <w:pPr>
              <w:spacing w:line="360" w:lineRule="auto"/>
              <w:jc w:val="right"/>
              <w:rPr>
                <w:sz w:val="20"/>
                <w:szCs w:val="20"/>
              </w:rPr>
            </w:pPr>
          </w:p>
          <w:p w14:paraId="30CFCA93" w14:textId="77777777" w:rsidR="00B44166" w:rsidRDefault="00B44166" w:rsidP="00782F44">
            <w:pPr>
              <w:spacing w:line="360" w:lineRule="auto"/>
              <w:jc w:val="right"/>
              <w:rPr>
                <w:sz w:val="20"/>
                <w:szCs w:val="20"/>
              </w:rPr>
            </w:pPr>
          </w:p>
          <w:p w14:paraId="168FD712" w14:textId="40181DD9" w:rsidR="00B44166" w:rsidRPr="00233875" w:rsidRDefault="00B44166" w:rsidP="00782F44">
            <w:pPr>
              <w:spacing w:line="360" w:lineRule="auto"/>
              <w:jc w:val="right"/>
              <w:rPr>
                <w:sz w:val="20"/>
                <w:szCs w:val="20"/>
              </w:rPr>
            </w:pPr>
          </w:p>
        </w:tc>
        <w:tc>
          <w:tcPr>
            <w:tcW w:w="6599" w:type="dxa"/>
            <w:shd w:val="clear" w:color="auto" w:fill="F2F2F2" w:themeFill="background1" w:themeFillShade="F2"/>
          </w:tcPr>
          <w:p w14:paraId="273A80CB" w14:textId="77777777" w:rsidR="00782F44" w:rsidRPr="005111BC" w:rsidRDefault="0017337C" w:rsidP="00782F44">
            <w:pPr>
              <w:spacing w:line="360" w:lineRule="auto"/>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42"/>
                  <w:enabled/>
                  <w:calcOnExit w:val="0"/>
                  <w:textInput/>
                </w:ffData>
              </w:fldChar>
            </w:r>
            <w:bookmarkStart w:id="36" w:name="Text42"/>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36"/>
          </w:p>
        </w:tc>
        <w:tc>
          <w:tcPr>
            <w:tcW w:w="1406" w:type="dxa"/>
            <w:shd w:val="clear" w:color="auto" w:fill="F2F2F2" w:themeFill="background1" w:themeFillShade="F2"/>
            <w:vAlign w:val="center"/>
          </w:tcPr>
          <w:p w14:paraId="0A6BA884" w14:textId="77777777" w:rsidR="00782F44" w:rsidRPr="005111BC" w:rsidRDefault="0017337C" w:rsidP="0017337C">
            <w:pPr>
              <w:spacing w:line="360" w:lineRule="auto"/>
              <w:jc w:val="center"/>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53"/>
                  <w:enabled/>
                  <w:calcOnExit w:val="0"/>
                  <w:textInput/>
                </w:ffData>
              </w:fldChar>
            </w:r>
            <w:bookmarkStart w:id="37" w:name="Text53"/>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37"/>
          </w:p>
        </w:tc>
      </w:tr>
      <w:tr w:rsidR="00782F44" w:rsidRPr="00233875" w14:paraId="20FB9C64" w14:textId="77777777" w:rsidTr="007A362A">
        <w:trPr>
          <w:trHeight w:val="431"/>
        </w:trPr>
        <w:tc>
          <w:tcPr>
            <w:tcW w:w="2785" w:type="dxa"/>
            <w:shd w:val="clear" w:color="auto" w:fill="auto"/>
            <w:vAlign w:val="center"/>
          </w:tcPr>
          <w:p w14:paraId="03FEA204" w14:textId="77777777" w:rsidR="00782F44" w:rsidRPr="00233875" w:rsidRDefault="00782F44" w:rsidP="00782F44">
            <w:pPr>
              <w:spacing w:line="360" w:lineRule="auto"/>
              <w:jc w:val="right"/>
              <w:rPr>
                <w:sz w:val="20"/>
                <w:szCs w:val="20"/>
              </w:rPr>
            </w:pPr>
            <w:r w:rsidRPr="00233875">
              <w:rPr>
                <w:sz w:val="20"/>
                <w:szCs w:val="20"/>
              </w:rPr>
              <w:t>Door Keys</w:t>
            </w:r>
          </w:p>
          <w:p w14:paraId="5A9A1A6A" w14:textId="77777777" w:rsidR="00782F44" w:rsidRPr="00233875" w:rsidRDefault="00782F44" w:rsidP="00782F44">
            <w:pPr>
              <w:spacing w:line="360" w:lineRule="auto"/>
              <w:jc w:val="right"/>
              <w:rPr>
                <w:sz w:val="20"/>
                <w:szCs w:val="20"/>
              </w:rPr>
            </w:pPr>
          </w:p>
        </w:tc>
        <w:tc>
          <w:tcPr>
            <w:tcW w:w="6599" w:type="dxa"/>
            <w:shd w:val="clear" w:color="auto" w:fill="auto"/>
          </w:tcPr>
          <w:p w14:paraId="64F43FBA" w14:textId="77777777" w:rsidR="00782F44" w:rsidRPr="005111BC" w:rsidRDefault="0017337C" w:rsidP="00782F44">
            <w:pPr>
              <w:spacing w:line="360" w:lineRule="auto"/>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44"/>
                  <w:enabled/>
                  <w:calcOnExit w:val="0"/>
                  <w:textInput/>
                </w:ffData>
              </w:fldChar>
            </w:r>
            <w:bookmarkStart w:id="38" w:name="Text44"/>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38"/>
          </w:p>
        </w:tc>
        <w:tc>
          <w:tcPr>
            <w:tcW w:w="1406" w:type="dxa"/>
            <w:shd w:val="clear" w:color="auto" w:fill="auto"/>
            <w:vAlign w:val="center"/>
          </w:tcPr>
          <w:p w14:paraId="093DC001" w14:textId="77777777" w:rsidR="00782F44" w:rsidRPr="005111BC" w:rsidRDefault="0017337C" w:rsidP="0017337C">
            <w:pPr>
              <w:spacing w:line="360" w:lineRule="auto"/>
              <w:jc w:val="center"/>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55"/>
                  <w:enabled/>
                  <w:calcOnExit w:val="0"/>
                  <w:textInput/>
                </w:ffData>
              </w:fldChar>
            </w:r>
            <w:bookmarkStart w:id="39" w:name="Text55"/>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39"/>
          </w:p>
        </w:tc>
      </w:tr>
      <w:tr w:rsidR="00782F44" w:rsidRPr="00233875" w14:paraId="5E4091C1" w14:textId="77777777" w:rsidTr="007A362A">
        <w:trPr>
          <w:trHeight w:val="431"/>
        </w:trPr>
        <w:tc>
          <w:tcPr>
            <w:tcW w:w="2785" w:type="dxa"/>
            <w:shd w:val="clear" w:color="auto" w:fill="F2F2F2" w:themeFill="background1" w:themeFillShade="F2"/>
            <w:vAlign w:val="center"/>
          </w:tcPr>
          <w:p w14:paraId="6FAB5A61" w14:textId="77777777" w:rsidR="00782F44" w:rsidRPr="00233875" w:rsidRDefault="00782F44" w:rsidP="00782F44">
            <w:pPr>
              <w:spacing w:line="360" w:lineRule="auto"/>
              <w:jc w:val="right"/>
              <w:rPr>
                <w:sz w:val="20"/>
                <w:szCs w:val="20"/>
              </w:rPr>
            </w:pPr>
            <w:r w:rsidRPr="00233875">
              <w:rPr>
                <w:sz w:val="20"/>
                <w:szCs w:val="20"/>
              </w:rPr>
              <w:t>Mailbox Keys</w:t>
            </w:r>
          </w:p>
          <w:p w14:paraId="1BB721F8" w14:textId="77777777" w:rsidR="00782F44" w:rsidRPr="00233875" w:rsidRDefault="00782F44" w:rsidP="00782F44">
            <w:pPr>
              <w:spacing w:line="360" w:lineRule="auto"/>
              <w:jc w:val="right"/>
              <w:rPr>
                <w:sz w:val="20"/>
                <w:szCs w:val="20"/>
              </w:rPr>
            </w:pPr>
          </w:p>
        </w:tc>
        <w:tc>
          <w:tcPr>
            <w:tcW w:w="6599" w:type="dxa"/>
            <w:shd w:val="clear" w:color="auto" w:fill="F2F2F2" w:themeFill="background1" w:themeFillShade="F2"/>
          </w:tcPr>
          <w:p w14:paraId="5B9EDBC4" w14:textId="77777777" w:rsidR="00782F44" w:rsidRPr="005111BC" w:rsidRDefault="0017337C" w:rsidP="00782F44">
            <w:pPr>
              <w:spacing w:line="360" w:lineRule="auto"/>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45"/>
                  <w:enabled/>
                  <w:calcOnExit w:val="0"/>
                  <w:textInput/>
                </w:ffData>
              </w:fldChar>
            </w:r>
            <w:bookmarkStart w:id="40" w:name="Text45"/>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40"/>
          </w:p>
        </w:tc>
        <w:tc>
          <w:tcPr>
            <w:tcW w:w="1406" w:type="dxa"/>
            <w:shd w:val="clear" w:color="auto" w:fill="F2F2F2" w:themeFill="background1" w:themeFillShade="F2"/>
            <w:vAlign w:val="center"/>
          </w:tcPr>
          <w:p w14:paraId="7861E2A3" w14:textId="77777777" w:rsidR="00782F44" w:rsidRPr="005111BC" w:rsidRDefault="0017337C" w:rsidP="0017337C">
            <w:pPr>
              <w:spacing w:line="360" w:lineRule="auto"/>
              <w:jc w:val="center"/>
              <w:rPr>
                <w:rFonts w:ascii="Consolas" w:hAnsi="Consolas"/>
                <w:color w:val="1F3864" w:themeColor="accent5" w:themeShade="80"/>
                <w:sz w:val="20"/>
                <w:szCs w:val="20"/>
              </w:rPr>
            </w:pPr>
            <w:r w:rsidRPr="005111BC">
              <w:rPr>
                <w:rFonts w:ascii="Consolas" w:hAnsi="Consolas"/>
                <w:color w:val="1F3864" w:themeColor="accent5" w:themeShade="80"/>
                <w:sz w:val="20"/>
                <w:szCs w:val="20"/>
              </w:rPr>
              <w:fldChar w:fldCharType="begin">
                <w:ffData>
                  <w:name w:val="Text56"/>
                  <w:enabled/>
                  <w:calcOnExit w:val="0"/>
                  <w:textInput/>
                </w:ffData>
              </w:fldChar>
            </w:r>
            <w:bookmarkStart w:id="41" w:name="Text56"/>
            <w:r w:rsidRPr="005111BC">
              <w:rPr>
                <w:rFonts w:ascii="Consolas" w:hAnsi="Consolas"/>
                <w:color w:val="1F3864" w:themeColor="accent5" w:themeShade="80"/>
                <w:sz w:val="20"/>
                <w:szCs w:val="20"/>
              </w:rPr>
              <w:instrText xml:space="preserve"> FORMTEXT </w:instrText>
            </w:r>
            <w:r w:rsidRPr="005111BC">
              <w:rPr>
                <w:rFonts w:ascii="Consolas" w:hAnsi="Consolas"/>
                <w:color w:val="1F3864" w:themeColor="accent5" w:themeShade="80"/>
                <w:sz w:val="20"/>
                <w:szCs w:val="20"/>
              </w:rPr>
            </w:r>
            <w:r w:rsidRPr="005111BC">
              <w:rPr>
                <w:rFonts w:ascii="Consolas" w:hAnsi="Consolas"/>
                <w:color w:val="1F3864" w:themeColor="accent5" w:themeShade="80"/>
                <w:sz w:val="20"/>
                <w:szCs w:val="20"/>
              </w:rPr>
              <w:fldChar w:fldCharType="separate"/>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noProof/>
                <w:color w:val="1F3864" w:themeColor="accent5" w:themeShade="80"/>
                <w:sz w:val="20"/>
                <w:szCs w:val="20"/>
              </w:rPr>
              <w:t> </w:t>
            </w:r>
            <w:r w:rsidRPr="005111BC">
              <w:rPr>
                <w:rFonts w:ascii="Consolas" w:hAnsi="Consolas"/>
                <w:color w:val="1F3864" w:themeColor="accent5" w:themeShade="80"/>
                <w:sz w:val="20"/>
                <w:szCs w:val="20"/>
              </w:rPr>
              <w:fldChar w:fldCharType="end"/>
            </w:r>
            <w:bookmarkEnd w:id="41"/>
          </w:p>
        </w:tc>
      </w:tr>
      <w:tr w:rsidR="00782F44" w:rsidRPr="00233875" w14:paraId="611F0899" w14:textId="77777777" w:rsidTr="007A362A">
        <w:trPr>
          <w:trHeight w:val="431"/>
        </w:trPr>
        <w:tc>
          <w:tcPr>
            <w:tcW w:w="2785" w:type="dxa"/>
            <w:shd w:val="clear" w:color="auto" w:fill="auto"/>
          </w:tcPr>
          <w:p w14:paraId="32FBCA11" w14:textId="77777777" w:rsidR="00782F44" w:rsidRPr="00233875" w:rsidRDefault="00782F44" w:rsidP="00782F44">
            <w:pPr>
              <w:spacing w:line="360" w:lineRule="auto"/>
              <w:jc w:val="right"/>
              <w:rPr>
                <w:sz w:val="20"/>
                <w:szCs w:val="20"/>
              </w:rPr>
            </w:pPr>
            <w:r w:rsidRPr="00233875">
              <w:rPr>
                <w:sz w:val="20"/>
                <w:szCs w:val="20"/>
              </w:rPr>
              <w:t>Premises Space Plan</w:t>
            </w:r>
          </w:p>
          <w:p w14:paraId="0083B3DD" w14:textId="77777777" w:rsidR="00782F44" w:rsidRPr="00233875" w:rsidRDefault="00782F44" w:rsidP="00782F44">
            <w:pPr>
              <w:spacing w:line="360" w:lineRule="auto"/>
              <w:jc w:val="right"/>
              <w:rPr>
                <w:sz w:val="20"/>
                <w:szCs w:val="20"/>
              </w:rPr>
            </w:pPr>
            <w:r w:rsidRPr="00233875">
              <w:rPr>
                <w:sz w:val="20"/>
                <w:szCs w:val="20"/>
              </w:rPr>
              <w:t>Configuration</w:t>
            </w:r>
          </w:p>
        </w:tc>
        <w:tc>
          <w:tcPr>
            <w:tcW w:w="6599" w:type="dxa"/>
            <w:shd w:val="clear" w:color="auto" w:fill="auto"/>
          </w:tcPr>
          <w:p w14:paraId="5797D5EA" w14:textId="77777777" w:rsidR="00782F44" w:rsidRPr="00233875" w:rsidRDefault="00782F44" w:rsidP="00782F44">
            <w:pPr>
              <w:spacing w:line="360" w:lineRule="auto"/>
              <w:rPr>
                <w:sz w:val="20"/>
                <w:szCs w:val="20"/>
              </w:rPr>
            </w:pPr>
            <w:r w:rsidRPr="00233875">
              <w:rPr>
                <w:sz w:val="20"/>
                <w:szCs w:val="20"/>
              </w:rPr>
              <w:t>Attached</w:t>
            </w:r>
          </w:p>
        </w:tc>
        <w:tc>
          <w:tcPr>
            <w:tcW w:w="1406" w:type="dxa"/>
            <w:shd w:val="clear" w:color="auto" w:fill="auto"/>
            <w:vAlign w:val="center"/>
          </w:tcPr>
          <w:p w14:paraId="76F6476D" w14:textId="77777777" w:rsidR="00782F44" w:rsidRPr="005111BC" w:rsidRDefault="00782F44" w:rsidP="0017337C">
            <w:pPr>
              <w:spacing w:line="360" w:lineRule="auto"/>
              <w:jc w:val="center"/>
              <w:rPr>
                <w:rFonts w:ascii="Consolas" w:hAnsi="Consolas"/>
                <w:color w:val="1F3864" w:themeColor="accent5" w:themeShade="80"/>
                <w:sz w:val="20"/>
                <w:szCs w:val="20"/>
              </w:rPr>
            </w:pPr>
          </w:p>
        </w:tc>
      </w:tr>
      <w:tr w:rsidR="002C5622" w:rsidRPr="00233875" w14:paraId="4C26949E" w14:textId="77777777" w:rsidTr="007A362A">
        <w:trPr>
          <w:trHeight w:val="431"/>
        </w:trPr>
        <w:tc>
          <w:tcPr>
            <w:tcW w:w="2785" w:type="dxa"/>
            <w:shd w:val="clear" w:color="auto" w:fill="F2F2F2" w:themeFill="background1" w:themeFillShade="F2"/>
          </w:tcPr>
          <w:p w14:paraId="7E99B3EA" w14:textId="77777777" w:rsidR="002C5622" w:rsidRPr="00233875" w:rsidRDefault="002C5622" w:rsidP="00782F44">
            <w:pPr>
              <w:spacing w:line="360" w:lineRule="auto"/>
              <w:jc w:val="right"/>
              <w:rPr>
                <w:sz w:val="20"/>
                <w:szCs w:val="20"/>
              </w:rPr>
            </w:pPr>
            <w:r>
              <w:rPr>
                <w:sz w:val="20"/>
                <w:szCs w:val="20"/>
              </w:rPr>
              <w:t>Liability Insurance</w:t>
            </w:r>
          </w:p>
        </w:tc>
        <w:tc>
          <w:tcPr>
            <w:tcW w:w="6599" w:type="dxa"/>
            <w:shd w:val="clear" w:color="auto" w:fill="F2F2F2" w:themeFill="background1" w:themeFillShade="F2"/>
          </w:tcPr>
          <w:p w14:paraId="69980C25" w14:textId="7B118E28" w:rsidR="002C5622" w:rsidRPr="00233875" w:rsidRDefault="00443964" w:rsidP="00782F44">
            <w:pPr>
              <w:spacing w:line="360" w:lineRule="auto"/>
              <w:rPr>
                <w:sz w:val="20"/>
                <w:szCs w:val="20"/>
              </w:rPr>
            </w:pPr>
            <w:r>
              <w:rPr>
                <w:sz w:val="20"/>
                <w:szCs w:val="20"/>
              </w:rPr>
              <w:t>N/A</w:t>
            </w:r>
          </w:p>
        </w:tc>
        <w:tc>
          <w:tcPr>
            <w:tcW w:w="1406" w:type="dxa"/>
            <w:shd w:val="clear" w:color="auto" w:fill="F2F2F2" w:themeFill="background1" w:themeFillShade="F2"/>
            <w:vAlign w:val="center"/>
          </w:tcPr>
          <w:p w14:paraId="0916D644" w14:textId="77777777" w:rsidR="002C5622" w:rsidRPr="005111BC" w:rsidRDefault="002C5622" w:rsidP="0017337C">
            <w:pPr>
              <w:spacing w:line="360" w:lineRule="auto"/>
              <w:jc w:val="center"/>
              <w:rPr>
                <w:rFonts w:ascii="Consolas" w:hAnsi="Consolas"/>
                <w:color w:val="1F3864" w:themeColor="accent5" w:themeShade="80"/>
                <w:sz w:val="20"/>
                <w:szCs w:val="20"/>
              </w:rPr>
            </w:pPr>
          </w:p>
        </w:tc>
      </w:tr>
      <w:tr w:rsidR="00782F44" w:rsidRPr="00233875" w14:paraId="5426F277" w14:textId="77777777" w:rsidTr="0017337C">
        <w:trPr>
          <w:trHeight w:val="431"/>
        </w:trPr>
        <w:tc>
          <w:tcPr>
            <w:tcW w:w="2785" w:type="dxa"/>
            <w:vAlign w:val="center"/>
          </w:tcPr>
          <w:p w14:paraId="7F2047CA" w14:textId="77777777" w:rsidR="00782F44" w:rsidRPr="00233875" w:rsidRDefault="00782F44" w:rsidP="00782F44">
            <w:pPr>
              <w:spacing w:line="360" w:lineRule="auto"/>
              <w:jc w:val="right"/>
              <w:rPr>
                <w:b/>
                <w:sz w:val="20"/>
                <w:szCs w:val="20"/>
              </w:rPr>
            </w:pPr>
          </w:p>
        </w:tc>
        <w:tc>
          <w:tcPr>
            <w:tcW w:w="6599" w:type="dxa"/>
          </w:tcPr>
          <w:p w14:paraId="146EFAC9" w14:textId="77777777" w:rsidR="00782F44" w:rsidRPr="00233875" w:rsidRDefault="00782F44" w:rsidP="00782F44">
            <w:pPr>
              <w:spacing w:line="360" w:lineRule="auto"/>
              <w:jc w:val="right"/>
              <w:rPr>
                <w:b/>
                <w:sz w:val="20"/>
                <w:szCs w:val="20"/>
              </w:rPr>
            </w:pPr>
            <w:r w:rsidRPr="00233875">
              <w:rPr>
                <w:b/>
                <w:sz w:val="20"/>
                <w:szCs w:val="20"/>
              </w:rPr>
              <w:t>TOTAL</w:t>
            </w:r>
          </w:p>
        </w:tc>
        <w:tc>
          <w:tcPr>
            <w:tcW w:w="1406" w:type="dxa"/>
            <w:vAlign w:val="center"/>
          </w:tcPr>
          <w:p w14:paraId="0097A1CD" w14:textId="77777777" w:rsidR="00782F44" w:rsidRPr="005111BC" w:rsidRDefault="0017337C" w:rsidP="0017337C">
            <w:pPr>
              <w:spacing w:line="360" w:lineRule="auto"/>
              <w:jc w:val="center"/>
              <w:rPr>
                <w:rFonts w:ascii="Consolas" w:hAnsi="Consolas"/>
                <w:b/>
                <w:color w:val="1F3864" w:themeColor="accent5" w:themeShade="80"/>
                <w:sz w:val="20"/>
                <w:szCs w:val="20"/>
              </w:rPr>
            </w:pPr>
            <w:r w:rsidRPr="005111BC">
              <w:rPr>
                <w:rFonts w:ascii="Consolas" w:hAnsi="Consolas"/>
                <w:b/>
                <w:color w:val="1F3864" w:themeColor="accent5" w:themeShade="80"/>
                <w:sz w:val="20"/>
                <w:szCs w:val="20"/>
              </w:rPr>
              <w:fldChar w:fldCharType="begin">
                <w:ffData>
                  <w:name w:val="Text60"/>
                  <w:enabled/>
                  <w:calcOnExit w:val="0"/>
                  <w:textInput/>
                </w:ffData>
              </w:fldChar>
            </w:r>
            <w:bookmarkStart w:id="42" w:name="Text60"/>
            <w:r w:rsidRPr="005111BC">
              <w:rPr>
                <w:rFonts w:ascii="Consolas" w:hAnsi="Consolas"/>
                <w:b/>
                <w:color w:val="1F3864" w:themeColor="accent5" w:themeShade="80"/>
                <w:sz w:val="20"/>
                <w:szCs w:val="20"/>
              </w:rPr>
              <w:instrText xml:space="preserve"> FORMTEXT </w:instrText>
            </w:r>
            <w:r w:rsidRPr="005111BC">
              <w:rPr>
                <w:rFonts w:ascii="Consolas" w:hAnsi="Consolas"/>
                <w:b/>
                <w:color w:val="1F3864" w:themeColor="accent5" w:themeShade="80"/>
                <w:sz w:val="20"/>
                <w:szCs w:val="20"/>
              </w:rPr>
            </w:r>
            <w:r w:rsidRPr="005111BC">
              <w:rPr>
                <w:rFonts w:ascii="Consolas" w:hAnsi="Consolas"/>
                <w:b/>
                <w:color w:val="1F3864" w:themeColor="accent5" w:themeShade="80"/>
                <w:sz w:val="20"/>
                <w:szCs w:val="20"/>
              </w:rPr>
              <w:fldChar w:fldCharType="separate"/>
            </w:r>
            <w:r w:rsidRPr="005111BC">
              <w:rPr>
                <w:rFonts w:ascii="Consolas" w:hAnsi="Consolas"/>
                <w:b/>
                <w:noProof/>
                <w:color w:val="1F3864" w:themeColor="accent5" w:themeShade="80"/>
                <w:sz w:val="20"/>
                <w:szCs w:val="20"/>
              </w:rPr>
              <w:t> </w:t>
            </w:r>
            <w:r w:rsidRPr="005111BC">
              <w:rPr>
                <w:rFonts w:ascii="Consolas" w:hAnsi="Consolas"/>
                <w:b/>
                <w:noProof/>
                <w:color w:val="1F3864" w:themeColor="accent5" w:themeShade="80"/>
                <w:sz w:val="20"/>
                <w:szCs w:val="20"/>
              </w:rPr>
              <w:t> </w:t>
            </w:r>
            <w:r w:rsidRPr="005111BC">
              <w:rPr>
                <w:rFonts w:ascii="Consolas" w:hAnsi="Consolas"/>
                <w:b/>
                <w:noProof/>
                <w:color w:val="1F3864" w:themeColor="accent5" w:themeShade="80"/>
                <w:sz w:val="20"/>
                <w:szCs w:val="20"/>
              </w:rPr>
              <w:t> </w:t>
            </w:r>
            <w:r w:rsidRPr="005111BC">
              <w:rPr>
                <w:rFonts w:ascii="Consolas" w:hAnsi="Consolas"/>
                <w:b/>
                <w:noProof/>
                <w:color w:val="1F3864" w:themeColor="accent5" w:themeShade="80"/>
                <w:sz w:val="20"/>
                <w:szCs w:val="20"/>
              </w:rPr>
              <w:t> </w:t>
            </w:r>
            <w:r w:rsidRPr="005111BC">
              <w:rPr>
                <w:rFonts w:ascii="Consolas" w:hAnsi="Consolas"/>
                <w:b/>
                <w:noProof/>
                <w:color w:val="1F3864" w:themeColor="accent5" w:themeShade="80"/>
                <w:sz w:val="20"/>
                <w:szCs w:val="20"/>
              </w:rPr>
              <w:t> </w:t>
            </w:r>
            <w:r w:rsidRPr="005111BC">
              <w:rPr>
                <w:rFonts w:ascii="Consolas" w:hAnsi="Consolas"/>
                <w:b/>
                <w:color w:val="1F3864" w:themeColor="accent5" w:themeShade="80"/>
                <w:sz w:val="20"/>
                <w:szCs w:val="20"/>
              </w:rPr>
              <w:fldChar w:fldCharType="end"/>
            </w:r>
            <w:bookmarkEnd w:id="42"/>
          </w:p>
        </w:tc>
      </w:tr>
    </w:tbl>
    <w:p w14:paraId="75309386" w14:textId="77777777" w:rsidR="00CF584F" w:rsidRPr="00233875" w:rsidRDefault="00CF584F">
      <w:pPr>
        <w:rPr>
          <w:sz w:val="20"/>
          <w:szCs w:val="20"/>
        </w:rPr>
      </w:pPr>
    </w:p>
    <w:p w14:paraId="63986E3E" w14:textId="77777777" w:rsidR="00CF584F" w:rsidRPr="00233875" w:rsidRDefault="00CF584F">
      <w:pPr>
        <w:rPr>
          <w:sz w:val="20"/>
          <w:szCs w:val="20"/>
        </w:rPr>
      </w:pPr>
    </w:p>
    <w:p w14:paraId="69CA3662" w14:textId="77777777" w:rsidR="004C7204" w:rsidRPr="00233875" w:rsidRDefault="004C7204" w:rsidP="00CF584F">
      <w:pPr>
        <w:spacing w:line="360" w:lineRule="auto"/>
        <w:rPr>
          <w:b/>
          <w:sz w:val="20"/>
          <w:szCs w:val="20"/>
        </w:rPr>
      </w:pPr>
    </w:p>
    <w:p w14:paraId="0D954318" w14:textId="77777777" w:rsidR="00A61379" w:rsidRPr="00233875" w:rsidRDefault="00A61379" w:rsidP="00CF584F">
      <w:pPr>
        <w:spacing w:line="360" w:lineRule="auto"/>
        <w:rPr>
          <w:b/>
          <w:sz w:val="20"/>
          <w:szCs w:val="20"/>
        </w:rPr>
      </w:pPr>
    </w:p>
    <w:p w14:paraId="5042709D" w14:textId="77777777" w:rsidR="007A362A" w:rsidRDefault="007A362A" w:rsidP="007A362A">
      <w:pPr>
        <w:rPr>
          <w:b/>
          <w:sz w:val="20"/>
          <w:szCs w:val="20"/>
        </w:rPr>
      </w:pPr>
    </w:p>
    <w:p w14:paraId="3009E3A1" w14:textId="0433BF66" w:rsidR="00EB6F93" w:rsidRDefault="00EB3E3C" w:rsidP="007A362A">
      <w:pPr>
        <w:rPr>
          <w:b/>
          <w:sz w:val="20"/>
          <w:szCs w:val="20"/>
        </w:rPr>
      </w:pPr>
      <w:r>
        <w:rPr>
          <w:b/>
          <w:sz w:val="20"/>
          <w:szCs w:val="20"/>
        </w:rPr>
        <w:t>MAILING</w:t>
      </w:r>
      <w:r w:rsidR="00CF584F" w:rsidRPr="00233875">
        <w:rPr>
          <w:b/>
          <w:sz w:val="20"/>
          <w:szCs w:val="20"/>
        </w:rPr>
        <w:t xml:space="preserve"> ADDRESS</w:t>
      </w:r>
      <w:r w:rsidR="002C5622">
        <w:rPr>
          <w:b/>
          <w:sz w:val="20"/>
          <w:szCs w:val="20"/>
        </w:rPr>
        <w:t xml:space="preserve"> FOR RENT BILLINGS</w:t>
      </w:r>
      <w:r>
        <w:rPr>
          <w:b/>
          <w:sz w:val="20"/>
          <w:szCs w:val="20"/>
        </w:rPr>
        <w:t xml:space="preserve"> (if different than premises address)</w:t>
      </w:r>
      <w:r w:rsidR="00CF584F" w:rsidRPr="00233875">
        <w:rPr>
          <w:b/>
          <w:sz w:val="20"/>
          <w:szCs w:val="20"/>
        </w:rPr>
        <w:t xml:space="preserve">: </w:t>
      </w:r>
    </w:p>
    <w:p w14:paraId="4F2AC77D" w14:textId="77777777" w:rsidR="007A362A" w:rsidRDefault="007A362A" w:rsidP="007A362A">
      <w:pPr>
        <w:rPr>
          <w:b/>
          <w:sz w:val="20"/>
          <w:szCs w:val="20"/>
        </w:rPr>
      </w:pPr>
    </w:p>
    <w:p w14:paraId="3733D4DC" w14:textId="77777777" w:rsidR="007A362A" w:rsidRDefault="007A362A" w:rsidP="007A362A">
      <w:pPr>
        <w:rPr>
          <w:b/>
          <w:sz w:val="20"/>
          <w:szCs w:val="20"/>
        </w:rPr>
      </w:pPr>
    </w:p>
    <w:p w14:paraId="44617C09" w14:textId="77777777" w:rsidR="007A362A" w:rsidRDefault="007A362A" w:rsidP="007A362A">
      <w:pPr>
        <w:rPr>
          <w:b/>
          <w:sz w:val="20"/>
          <w:szCs w:val="20"/>
        </w:rPr>
      </w:pPr>
    </w:p>
    <w:p w14:paraId="56F0A968" w14:textId="11DF7393" w:rsidR="007A362A" w:rsidRDefault="007A362A" w:rsidP="007A362A">
      <w:pPr>
        <w:rPr>
          <w:b/>
          <w:sz w:val="20"/>
          <w:szCs w:val="20"/>
        </w:rPr>
      </w:pPr>
      <w:r>
        <w:rPr>
          <w:b/>
          <w:sz w:val="20"/>
          <w:szCs w:val="20"/>
        </w:rPr>
        <w:t>MAILING</w:t>
      </w:r>
      <w:r w:rsidRPr="00233875">
        <w:rPr>
          <w:b/>
          <w:sz w:val="20"/>
          <w:szCs w:val="20"/>
        </w:rPr>
        <w:t xml:space="preserve"> ADDRESS</w:t>
      </w:r>
      <w:r>
        <w:rPr>
          <w:b/>
          <w:sz w:val="20"/>
          <w:szCs w:val="20"/>
        </w:rPr>
        <w:t xml:space="preserve"> FOR RETURN OF DEPOSITS:</w:t>
      </w:r>
    </w:p>
    <w:p w14:paraId="5A79DC94" w14:textId="77777777" w:rsidR="007A362A" w:rsidRDefault="007A362A" w:rsidP="007A362A">
      <w:pPr>
        <w:rPr>
          <w:b/>
          <w:sz w:val="20"/>
          <w:szCs w:val="20"/>
        </w:rPr>
      </w:pPr>
    </w:p>
    <w:p w14:paraId="066E681D" w14:textId="77777777" w:rsidR="00CF584F" w:rsidRPr="00233875" w:rsidRDefault="00CF584F" w:rsidP="00CF584F">
      <w:pPr>
        <w:spacing w:line="360" w:lineRule="auto"/>
        <w:rPr>
          <w:sz w:val="20"/>
          <w:szCs w:val="20"/>
        </w:rPr>
      </w:pPr>
      <w:r w:rsidRPr="00233875">
        <w:rPr>
          <w:sz w:val="20"/>
          <w:szCs w:val="20"/>
        </w:rPr>
        <w:t xml:space="preserve"> </w:t>
      </w:r>
    </w:p>
    <w:p w14:paraId="549CE518" w14:textId="77777777" w:rsidR="00CF584F" w:rsidRPr="00233875" w:rsidRDefault="00CF584F" w:rsidP="00CF584F">
      <w:pPr>
        <w:rPr>
          <w:i/>
          <w:sz w:val="20"/>
          <w:szCs w:val="20"/>
        </w:rPr>
      </w:pPr>
      <w:r w:rsidRPr="00233875">
        <w:rPr>
          <w:i/>
          <w:sz w:val="20"/>
          <w:szCs w:val="20"/>
        </w:rPr>
        <w:t>By signing this form, you acknowledge that the above inspection (including additional items) accurately refl</w:t>
      </w:r>
      <w:r w:rsidR="00EB3E3C">
        <w:rPr>
          <w:i/>
          <w:sz w:val="20"/>
          <w:szCs w:val="20"/>
        </w:rPr>
        <w:t>ects the condition upon move-in</w:t>
      </w:r>
      <w:r w:rsidRPr="00233875">
        <w:rPr>
          <w:i/>
          <w:sz w:val="20"/>
          <w:szCs w:val="20"/>
        </w:rPr>
        <w:t>.</w:t>
      </w:r>
    </w:p>
    <w:p w14:paraId="220DAB47" w14:textId="77777777" w:rsidR="00CF584F" w:rsidRPr="00233875" w:rsidRDefault="00CF584F" w:rsidP="00CF584F">
      <w:pPr>
        <w:spacing w:line="360" w:lineRule="auto"/>
        <w:rPr>
          <w:i/>
          <w:sz w:val="20"/>
          <w:szCs w:val="20"/>
        </w:rPr>
      </w:pPr>
    </w:p>
    <w:p w14:paraId="0170894E" w14:textId="5C5A0EBF" w:rsidR="00EB6F93" w:rsidRDefault="007A362A" w:rsidP="00CF584F">
      <w:pPr>
        <w:spacing w:line="360" w:lineRule="auto"/>
        <w:rPr>
          <w:b/>
          <w:sz w:val="20"/>
          <w:szCs w:val="20"/>
        </w:rPr>
      </w:pPr>
      <w:r>
        <w:rPr>
          <w:b/>
          <w:sz w:val="20"/>
          <w:szCs w:val="20"/>
        </w:rPr>
        <w:t>LESSEE’S</w:t>
      </w:r>
      <w:r w:rsidR="00EB3E3C">
        <w:rPr>
          <w:b/>
          <w:sz w:val="20"/>
          <w:szCs w:val="20"/>
        </w:rPr>
        <w:t xml:space="preserve"> SIGNATURE: _____________________________________________________________    </w:t>
      </w:r>
      <w:r w:rsidR="00CF584F" w:rsidRPr="00233875">
        <w:rPr>
          <w:b/>
          <w:sz w:val="20"/>
          <w:szCs w:val="20"/>
        </w:rPr>
        <w:t>DATE:</w:t>
      </w:r>
      <w:r w:rsidR="00EB3E3C">
        <w:rPr>
          <w:b/>
          <w:sz w:val="20"/>
          <w:szCs w:val="20"/>
        </w:rPr>
        <w:t xml:space="preserve">  __________________</w:t>
      </w:r>
      <w:r w:rsidR="00CF584F" w:rsidRPr="00233875">
        <w:rPr>
          <w:b/>
          <w:sz w:val="20"/>
          <w:szCs w:val="20"/>
        </w:rPr>
        <w:t xml:space="preserve"> </w:t>
      </w:r>
    </w:p>
    <w:p w14:paraId="555025E3" w14:textId="77777777" w:rsidR="00EB6F93" w:rsidRPr="00EB6F93" w:rsidRDefault="00EB6F93" w:rsidP="00EB6F93">
      <w:pPr>
        <w:rPr>
          <w:b/>
          <w:sz w:val="20"/>
          <w:szCs w:val="20"/>
        </w:rPr>
      </w:pPr>
      <w:r>
        <w:rPr>
          <w:b/>
          <w:sz w:val="20"/>
          <w:szCs w:val="20"/>
        </w:rPr>
        <w:br w:type="page"/>
      </w:r>
    </w:p>
    <w:p w14:paraId="69701A66" w14:textId="77777777" w:rsidR="00FD5CC8" w:rsidRPr="00233875" w:rsidRDefault="00FD5CC8" w:rsidP="00FD5CC8">
      <w:pPr>
        <w:spacing w:line="360" w:lineRule="auto"/>
        <w:rPr>
          <w:sz w:val="20"/>
          <w:szCs w:val="20"/>
        </w:rPr>
      </w:pPr>
      <w:r w:rsidRPr="00233875">
        <w:rPr>
          <w:b/>
          <w:sz w:val="20"/>
          <w:szCs w:val="20"/>
        </w:rPr>
        <w:t xml:space="preserve">DATE: </w:t>
      </w:r>
    </w:p>
    <w:p w14:paraId="0CB1B93D" w14:textId="77777777" w:rsidR="00FD5CC8" w:rsidRPr="00233875" w:rsidRDefault="00FD5CC8" w:rsidP="00FD5CC8">
      <w:pPr>
        <w:spacing w:line="360" w:lineRule="auto"/>
        <w:rPr>
          <w:b/>
          <w:sz w:val="20"/>
          <w:szCs w:val="20"/>
        </w:rPr>
      </w:pPr>
      <w:r w:rsidRPr="00233875">
        <w:rPr>
          <w:b/>
          <w:sz w:val="20"/>
          <w:szCs w:val="20"/>
        </w:rPr>
        <w:t>MEMO: MOVE OUT INSPECTION</w:t>
      </w:r>
    </w:p>
    <w:p w14:paraId="191C0825" w14:textId="77777777" w:rsidR="00FD5CC8" w:rsidRPr="00233875" w:rsidRDefault="00FD5CC8" w:rsidP="00FD5CC8">
      <w:pPr>
        <w:spacing w:line="360" w:lineRule="auto"/>
        <w:rPr>
          <w:b/>
          <w:sz w:val="20"/>
          <w:szCs w:val="20"/>
        </w:rPr>
      </w:pPr>
      <w:r w:rsidRPr="00233875">
        <w:rPr>
          <w:b/>
          <w:sz w:val="20"/>
          <w:szCs w:val="20"/>
        </w:rPr>
        <w:t>FROM: Pacific NW Properties</w:t>
      </w:r>
    </w:p>
    <w:p w14:paraId="637122A5" w14:textId="77777777" w:rsidR="00FD5CC8" w:rsidRPr="00233875" w:rsidRDefault="00FD5CC8" w:rsidP="00FD5CC8">
      <w:pPr>
        <w:spacing w:line="360" w:lineRule="auto"/>
        <w:rPr>
          <w:b/>
          <w:sz w:val="20"/>
          <w:szCs w:val="20"/>
        </w:rPr>
      </w:pPr>
    </w:p>
    <w:p w14:paraId="064AFE6B" w14:textId="77777777" w:rsidR="00FD5CC8" w:rsidRPr="00233875" w:rsidRDefault="00FD5CC8" w:rsidP="00FD5CC8">
      <w:pPr>
        <w:rPr>
          <w:sz w:val="20"/>
          <w:szCs w:val="20"/>
        </w:rPr>
      </w:pPr>
      <w:r w:rsidRPr="00233875">
        <w:rPr>
          <w:sz w:val="20"/>
          <w:szCs w:val="20"/>
        </w:rPr>
        <w:t xml:space="preserve">This is a reminder that we have a Move-Out Inspection Meeting scheduled for                                                   </w:t>
      </w:r>
      <w:proofErr w:type="gramStart"/>
      <w:r w:rsidRPr="00233875">
        <w:rPr>
          <w:sz w:val="20"/>
          <w:szCs w:val="20"/>
        </w:rPr>
        <w:t xml:space="preserve">  .</w:t>
      </w:r>
      <w:proofErr w:type="gramEnd"/>
      <w:r w:rsidRPr="00233875">
        <w:rPr>
          <w:sz w:val="20"/>
          <w:szCs w:val="20"/>
        </w:rPr>
        <w:t xml:space="preserve"> </w:t>
      </w:r>
    </w:p>
    <w:p w14:paraId="060F069F" w14:textId="77777777" w:rsidR="00FD5CC8" w:rsidRPr="00233875" w:rsidRDefault="00FD5CC8" w:rsidP="00FD5CC8">
      <w:pPr>
        <w:rPr>
          <w:sz w:val="20"/>
          <w:szCs w:val="20"/>
        </w:rPr>
      </w:pPr>
    </w:p>
    <w:p w14:paraId="097DBAA3" w14:textId="77777777" w:rsidR="00FD5CC8" w:rsidRPr="00233875" w:rsidRDefault="00FD5CC8" w:rsidP="00FD5CC8">
      <w:pPr>
        <w:rPr>
          <w:sz w:val="20"/>
          <w:szCs w:val="20"/>
        </w:rPr>
      </w:pPr>
      <w:r w:rsidRPr="00233875">
        <w:rPr>
          <w:sz w:val="20"/>
          <w:szCs w:val="20"/>
        </w:rPr>
        <w:t>Below is the move-out “To Do” list. These items should be completed prior to move out inspection. If you are unable to arrange work prior to move out inspection, a charge as detailed below shall occur.</w:t>
      </w:r>
    </w:p>
    <w:p w14:paraId="376DAD85" w14:textId="77777777" w:rsidR="00FD5CC8" w:rsidRPr="00233875" w:rsidRDefault="00FD5CC8" w:rsidP="00FD5CC8">
      <w:pPr>
        <w:rPr>
          <w:sz w:val="20"/>
          <w:szCs w:val="20"/>
        </w:rPr>
      </w:pPr>
    </w:p>
    <w:p w14:paraId="05A6AAE6" w14:textId="2C480ABB" w:rsidR="00FD5CC8" w:rsidRPr="00233875" w:rsidRDefault="00FD5CC8" w:rsidP="00FD5CC8">
      <w:pPr>
        <w:pStyle w:val="ListParagraph"/>
        <w:numPr>
          <w:ilvl w:val="0"/>
          <w:numId w:val="6"/>
        </w:numPr>
        <w:spacing w:after="120"/>
        <w:contextualSpacing w:val="0"/>
        <w:rPr>
          <w:sz w:val="20"/>
          <w:szCs w:val="20"/>
        </w:rPr>
      </w:pPr>
      <w:r w:rsidRPr="00233875">
        <w:rPr>
          <w:sz w:val="20"/>
          <w:szCs w:val="20"/>
        </w:rPr>
        <w:t>Entire space</w:t>
      </w:r>
      <w:r>
        <w:rPr>
          <w:sz w:val="20"/>
          <w:szCs w:val="20"/>
        </w:rPr>
        <w:t xml:space="preserve"> </w:t>
      </w:r>
      <w:r w:rsidRPr="00233875">
        <w:rPr>
          <w:sz w:val="20"/>
          <w:szCs w:val="20"/>
        </w:rPr>
        <w:t>should be vacuumed and swept. All debris and garbage should be removed. All interior windows should be washed, including the removal of window stickers. If any general/janitorial services are required, a charge of $225 will be assessed.</w:t>
      </w:r>
    </w:p>
    <w:p w14:paraId="65F6FC64" w14:textId="77777777" w:rsidR="00FD5CC8" w:rsidRPr="00233875" w:rsidRDefault="00FD5CC8" w:rsidP="00FD5CC8">
      <w:pPr>
        <w:pStyle w:val="ListParagraph"/>
        <w:numPr>
          <w:ilvl w:val="0"/>
          <w:numId w:val="6"/>
        </w:numPr>
        <w:spacing w:after="120"/>
        <w:contextualSpacing w:val="0"/>
        <w:rPr>
          <w:sz w:val="20"/>
          <w:szCs w:val="20"/>
        </w:rPr>
      </w:pPr>
      <w:r w:rsidRPr="00233875">
        <w:rPr>
          <w:sz w:val="20"/>
          <w:szCs w:val="20"/>
        </w:rPr>
        <w:t>Blinds must be clean and free of dust. If blinds require cleaning, a $200 fee will be assessed.</w:t>
      </w:r>
    </w:p>
    <w:p w14:paraId="010E5BBF" w14:textId="54DB433B" w:rsidR="00FD5CC8" w:rsidRPr="00233875" w:rsidRDefault="00FD5CC8" w:rsidP="00FD5CC8">
      <w:pPr>
        <w:pStyle w:val="ListParagraph"/>
        <w:numPr>
          <w:ilvl w:val="0"/>
          <w:numId w:val="6"/>
        </w:numPr>
        <w:spacing w:after="120"/>
        <w:contextualSpacing w:val="0"/>
        <w:rPr>
          <w:sz w:val="20"/>
          <w:szCs w:val="20"/>
        </w:rPr>
      </w:pPr>
      <w:r w:rsidRPr="00233875">
        <w:rPr>
          <w:sz w:val="20"/>
          <w:szCs w:val="20"/>
        </w:rPr>
        <w:t>Damage to sheetrock walls</w:t>
      </w:r>
      <w:r>
        <w:rPr>
          <w:sz w:val="20"/>
          <w:szCs w:val="20"/>
        </w:rPr>
        <w:t xml:space="preserve"> </w:t>
      </w:r>
      <w:r w:rsidRPr="00233875">
        <w:rPr>
          <w:sz w:val="20"/>
          <w:szCs w:val="20"/>
        </w:rPr>
        <w:t xml:space="preserve">should be patched and “paint ready”. This includes small holes, such as nail/screw holes in office and larger damaged sheetrock. For every unpatched nail/screw hole, a $30 per hole charge will be assessed. For damaged sheetrock </w:t>
      </w:r>
      <w:proofErr w:type="gramStart"/>
      <w:r w:rsidRPr="00233875">
        <w:rPr>
          <w:sz w:val="20"/>
          <w:szCs w:val="20"/>
        </w:rPr>
        <w:t>area</w:t>
      </w:r>
      <w:proofErr w:type="gramEnd"/>
      <w:r w:rsidRPr="00233875">
        <w:rPr>
          <w:sz w:val="20"/>
          <w:szCs w:val="20"/>
        </w:rPr>
        <w:t xml:space="preserve"> larger than 6 inches</w:t>
      </w:r>
      <w:r w:rsidRPr="00233875">
        <w:t xml:space="preserve"> </w:t>
      </w:r>
      <w:r w:rsidRPr="00233875">
        <w:rPr>
          <w:sz w:val="20"/>
          <w:szCs w:val="20"/>
        </w:rPr>
        <w:t xml:space="preserve">by 6 inches, an $85 charge for each area will be assessed. For damaged sheetrock </w:t>
      </w:r>
      <w:proofErr w:type="gramStart"/>
      <w:r w:rsidRPr="00233875">
        <w:rPr>
          <w:sz w:val="20"/>
          <w:szCs w:val="20"/>
        </w:rPr>
        <w:t>area</w:t>
      </w:r>
      <w:proofErr w:type="gramEnd"/>
      <w:r w:rsidRPr="00233875">
        <w:rPr>
          <w:sz w:val="20"/>
          <w:szCs w:val="20"/>
        </w:rPr>
        <w:t xml:space="preserve"> larger than 18 inches by 18 inches, a $200 charge for each area will be assessed.</w:t>
      </w:r>
    </w:p>
    <w:p w14:paraId="1EE25653" w14:textId="77777777" w:rsidR="00FD5CC8" w:rsidRPr="00233875" w:rsidRDefault="00FD5CC8" w:rsidP="00FD5CC8">
      <w:pPr>
        <w:pStyle w:val="ListParagraph"/>
        <w:numPr>
          <w:ilvl w:val="0"/>
          <w:numId w:val="6"/>
        </w:numPr>
        <w:spacing w:after="120"/>
        <w:contextualSpacing w:val="0"/>
        <w:rPr>
          <w:sz w:val="20"/>
          <w:szCs w:val="20"/>
        </w:rPr>
      </w:pPr>
      <w:r w:rsidRPr="00233875">
        <w:rPr>
          <w:sz w:val="20"/>
          <w:szCs w:val="20"/>
        </w:rPr>
        <w:t>All exterior signs should be removed, any holes patched, and the sign band repainted. Should sign need removing, a charge of $775 will be assessed.</w:t>
      </w:r>
    </w:p>
    <w:p w14:paraId="6C1680DF" w14:textId="77777777" w:rsidR="00FD5CC8" w:rsidRPr="00233875" w:rsidRDefault="00FD5CC8" w:rsidP="00FD5CC8">
      <w:pPr>
        <w:pStyle w:val="ListParagraph"/>
        <w:numPr>
          <w:ilvl w:val="0"/>
          <w:numId w:val="6"/>
        </w:numPr>
        <w:spacing w:after="120"/>
        <w:contextualSpacing w:val="0"/>
        <w:rPr>
          <w:sz w:val="20"/>
          <w:szCs w:val="20"/>
        </w:rPr>
      </w:pPr>
      <w:r w:rsidRPr="00233875">
        <w:rPr>
          <w:sz w:val="20"/>
          <w:szCs w:val="20"/>
        </w:rPr>
        <w:t xml:space="preserve">A minimum of one up-to-date fire extinguisher should be wall hung and in working order. If there is no fire extinguisher or it </w:t>
      </w:r>
      <w:proofErr w:type="gramStart"/>
      <w:r w:rsidRPr="00233875">
        <w:rPr>
          <w:sz w:val="20"/>
          <w:szCs w:val="20"/>
        </w:rPr>
        <w:t>is in need of</w:t>
      </w:r>
      <w:proofErr w:type="gramEnd"/>
      <w:r w:rsidRPr="00233875">
        <w:rPr>
          <w:sz w:val="20"/>
          <w:szCs w:val="20"/>
        </w:rPr>
        <w:t xml:space="preserve"> replacement, a $125 charge will be assessed.</w:t>
      </w:r>
    </w:p>
    <w:p w14:paraId="365AE4BC" w14:textId="77777777" w:rsidR="00FD5CC8" w:rsidRDefault="00FD5CC8" w:rsidP="00FD5CC8">
      <w:pPr>
        <w:pStyle w:val="ListParagraph"/>
        <w:numPr>
          <w:ilvl w:val="0"/>
          <w:numId w:val="6"/>
        </w:numPr>
        <w:spacing w:after="120"/>
        <w:contextualSpacing w:val="0"/>
        <w:rPr>
          <w:sz w:val="20"/>
          <w:szCs w:val="20"/>
        </w:rPr>
      </w:pPr>
      <w:r w:rsidRPr="00233875">
        <w:rPr>
          <w:sz w:val="20"/>
          <w:szCs w:val="20"/>
        </w:rPr>
        <w:t>Lighting (both fixtures and tubes) for office and warehouse should be in working order. For office tubes needing replacement, a $30 per tube charge plus a $75 trip fee will be assessed. For warehouse lights, a $15 per tube/bulb charge will be assessed and a trip equipment rental charge (high lift) of $200 will be assessed.</w:t>
      </w:r>
    </w:p>
    <w:p w14:paraId="3CD14E3A" w14:textId="0D7399C3" w:rsidR="009C7042" w:rsidRPr="00233875" w:rsidRDefault="009C7042" w:rsidP="00FD5CC8">
      <w:pPr>
        <w:pStyle w:val="ListParagraph"/>
        <w:numPr>
          <w:ilvl w:val="0"/>
          <w:numId w:val="6"/>
        </w:numPr>
        <w:spacing w:after="120"/>
        <w:contextualSpacing w:val="0"/>
        <w:rPr>
          <w:sz w:val="20"/>
          <w:szCs w:val="20"/>
        </w:rPr>
      </w:pPr>
      <w:r>
        <w:rPr>
          <w:sz w:val="20"/>
          <w:szCs w:val="20"/>
        </w:rPr>
        <w:t xml:space="preserve">All low-voltage wiring should be removed by Tenant from above the ceiling. Low-voltage </w:t>
      </w:r>
      <w:r w:rsidRPr="009C7042">
        <w:rPr>
          <w:sz w:val="20"/>
          <w:szCs w:val="20"/>
        </w:rPr>
        <w:t>should</w:t>
      </w:r>
      <w:r>
        <w:rPr>
          <w:sz w:val="20"/>
          <w:szCs w:val="20"/>
        </w:rPr>
        <w:t xml:space="preserve"> be left in walls and cut 2 feet above the ceiling grid.</w:t>
      </w:r>
    </w:p>
    <w:p w14:paraId="5805C9F3" w14:textId="328F4185" w:rsidR="00FD5CC8" w:rsidRPr="00233875" w:rsidRDefault="00FD5CC8" w:rsidP="00FD5CC8">
      <w:pPr>
        <w:pStyle w:val="ListParagraph"/>
        <w:numPr>
          <w:ilvl w:val="0"/>
          <w:numId w:val="6"/>
        </w:numPr>
        <w:spacing w:after="120"/>
        <w:contextualSpacing w:val="0"/>
        <w:rPr>
          <w:sz w:val="20"/>
          <w:szCs w:val="20"/>
        </w:rPr>
      </w:pPr>
      <w:r w:rsidRPr="00233875">
        <w:rPr>
          <w:sz w:val="20"/>
          <w:szCs w:val="20"/>
        </w:rPr>
        <w:t xml:space="preserve">All electrical used to serve equipment shall be terminated at a wall-mounted junction box. If any electrical work is required, a charge of $500 will be assessed. </w:t>
      </w:r>
    </w:p>
    <w:p w14:paraId="5E0CA270" w14:textId="77777777" w:rsidR="00FD5CC8" w:rsidRPr="00233875" w:rsidRDefault="00FD5CC8" w:rsidP="00FD5CC8">
      <w:pPr>
        <w:pStyle w:val="ListParagraph"/>
        <w:numPr>
          <w:ilvl w:val="0"/>
          <w:numId w:val="6"/>
        </w:numPr>
        <w:spacing w:after="120"/>
        <w:contextualSpacing w:val="0"/>
        <w:rPr>
          <w:sz w:val="20"/>
          <w:szCs w:val="20"/>
        </w:rPr>
      </w:pPr>
      <w:r w:rsidRPr="00233875">
        <w:rPr>
          <w:sz w:val="20"/>
          <w:szCs w:val="20"/>
        </w:rPr>
        <w:t>Damaged doors will be assessed a fee of $250 per door. The extent of the damage will be determined by the Property Manager. If you have any questions about this, please contact your Property Manager prior to move-out.</w:t>
      </w:r>
    </w:p>
    <w:p w14:paraId="25C09182" w14:textId="19786053" w:rsidR="00FD5CC8" w:rsidRDefault="00FD5CC8" w:rsidP="00FD5CC8">
      <w:pPr>
        <w:pStyle w:val="ListParagraph"/>
        <w:numPr>
          <w:ilvl w:val="0"/>
          <w:numId w:val="6"/>
        </w:numPr>
        <w:spacing w:after="120"/>
        <w:contextualSpacing w:val="0"/>
        <w:rPr>
          <w:sz w:val="20"/>
          <w:szCs w:val="20"/>
        </w:rPr>
      </w:pPr>
      <w:r w:rsidRPr="00233875">
        <w:rPr>
          <w:sz w:val="20"/>
          <w:szCs w:val="20"/>
        </w:rPr>
        <w:t>Mail box and door keys are to be returned at move out. Sho</w:t>
      </w:r>
      <w:r>
        <w:rPr>
          <w:sz w:val="20"/>
          <w:szCs w:val="20"/>
        </w:rPr>
        <w:t xml:space="preserve">uld keys not be returned, a $75 </w:t>
      </w:r>
      <w:r w:rsidRPr="00233875">
        <w:rPr>
          <w:sz w:val="20"/>
          <w:szCs w:val="20"/>
        </w:rPr>
        <w:t>per lock charge will be assessed.</w:t>
      </w:r>
    </w:p>
    <w:p w14:paraId="62D0745C" w14:textId="720CD1C0" w:rsidR="00FD5CC8" w:rsidRPr="00233875" w:rsidRDefault="00FD5CC8" w:rsidP="00FD5CC8">
      <w:pPr>
        <w:pStyle w:val="ListParagraph"/>
        <w:numPr>
          <w:ilvl w:val="0"/>
          <w:numId w:val="6"/>
        </w:numPr>
        <w:spacing w:after="120"/>
        <w:contextualSpacing w:val="0"/>
        <w:rPr>
          <w:sz w:val="20"/>
          <w:szCs w:val="20"/>
        </w:rPr>
      </w:pPr>
      <w:r>
        <w:rPr>
          <w:sz w:val="20"/>
          <w:szCs w:val="20"/>
        </w:rPr>
        <w:t>Key cards are to be returned at move out. Should keys not be returned, a charge of $15 per key will be assessed.</w:t>
      </w:r>
    </w:p>
    <w:p w14:paraId="7CA61A01" w14:textId="679AF480" w:rsidR="00FD5CC8" w:rsidRDefault="00FD5CC8">
      <w:pPr>
        <w:rPr>
          <w:b/>
          <w:sz w:val="20"/>
          <w:szCs w:val="20"/>
        </w:rPr>
      </w:pPr>
      <w:r>
        <w:rPr>
          <w:b/>
          <w:sz w:val="20"/>
          <w:szCs w:val="20"/>
        </w:rPr>
        <w:br w:type="page"/>
      </w:r>
    </w:p>
    <w:p w14:paraId="00178672" w14:textId="77777777" w:rsidR="00FD5CC8" w:rsidRPr="00233875" w:rsidRDefault="00FD5CC8" w:rsidP="00FD5CC8">
      <w:pPr>
        <w:spacing w:after="120"/>
        <w:rPr>
          <w:b/>
          <w:sz w:val="20"/>
          <w:szCs w:val="20"/>
        </w:rPr>
      </w:pPr>
      <w:r w:rsidRPr="00233875">
        <w:rPr>
          <w:b/>
          <w:sz w:val="20"/>
          <w:szCs w:val="20"/>
        </w:rPr>
        <w:t>SERVICE PROVIDERS</w:t>
      </w:r>
    </w:p>
    <w:p w14:paraId="218D76AB" w14:textId="77777777" w:rsidR="00FD5CC8" w:rsidRPr="00233875" w:rsidRDefault="00FD5CC8" w:rsidP="00FD5CC8">
      <w:pPr>
        <w:spacing w:after="120"/>
        <w:rPr>
          <w:sz w:val="20"/>
          <w:szCs w:val="20"/>
        </w:rPr>
      </w:pPr>
      <w:r w:rsidRPr="00233875">
        <w:rPr>
          <w:sz w:val="20"/>
          <w:szCs w:val="20"/>
        </w:rPr>
        <w:t>Below is a list of service providers. Pacific NW Properties has found them to be reasonably priced and to provide quality service. If you have any questions, please feel free to call us at (503) 626-3500.</w:t>
      </w:r>
    </w:p>
    <w:p w14:paraId="4B0E3AE4" w14:textId="77777777" w:rsidR="00FD5CC8" w:rsidRPr="00233875" w:rsidRDefault="00FD5CC8" w:rsidP="00FD5CC8">
      <w:pPr>
        <w:spacing w:after="120"/>
        <w:rPr>
          <w:sz w:val="20"/>
          <w:szCs w:val="20"/>
        </w:rPr>
      </w:pPr>
    </w:p>
    <w:p w14:paraId="7BF609DA" w14:textId="77777777" w:rsidR="00FD5CC8" w:rsidRPr="00233875" w:rsidRDefault="00FD5CC8" w:rsidP="00FD5CC8">
      <w:pPr>
        <w:spacing w:after="120"/>
        <w:rPr>
          <w:b/>
          <w:sz w:val="20"/>
          <w:szCs w:val="20"/>
        </w:rPr>
      </w:pPr>
      <w:r w:rsidRPr="00233875">
        <w:rPr>
          <w:b/>
          <w:sz w:val="20"/>
          <w:szCs w:val="20"/>
        </w:rPr>
        <w:t>GENERAL REPAIRS AND CLEAN-UP</w:t>
      </w:r>
    </w:p>
    <w:tbl>
      <w:tblPr>
        <w:tblStyle w:val="TableGrid"/>
        <w:tblpPr w:leftFromText="180" w:rightFromText="180" w:vertAnchor="text" w:horzAnchor="page" w:tblpX="829" w:tblpY="130"/>
        <w:tblW w:w="0" w:type="auto"/>
        <w:tblLook w:val="04A0" w:firstRow="1" w:lastRow="0" w:firstColumn="1" w:lastColumn="0" w:noHBand="0" w:noVBand="1"/>
      </w:tblPr>
      <w:tblGrid>
        <w:gridCol w:w="3596"/>
        <w:gridCol w:w="3597"/>
        <w:gridCol w:w="3597"/>
      </w:tblGrid>
      <w:tr w:rsidR="00FD5CC8" w:rsidRPr="00233875" w14:paraId="0B122B40" w14:textId="77777777" w:rsidTr="00E01D9F">
        <w:tc>
          <w:tcPr>
            <w:tcW w:w="3596" w:type="dxa"/>
          </w:tcPr>
          <w:p w14:paraId="28E4E5E9" w14:textId="77777777" w:rsidR="00FD5CC8" w:rsidRPr="00233875" w:rsidRDefault="00FD5CC8" w:rsidP="00E01D9F">
            <w:pPr>
              <w:spacing w:after="120"/>
              <w:rPr>
                <w:sz w:val="20"/>
                <w:szCs w:val="20"/>
              </w:rPr>
            </w:pPr>
            <w:r w:rsidRPr="00233875">
              <w:rPr>
                <w:sz w:val="20"/>
                <w:szCs w:val="20"/>
              </w:rPr>
              <w:t xml:space="preserve">House Dresser Salem </w:t>
            </w:r>
          </w:p>
        </w:tc>
        <w:tc>
          <w:tcPr>
            <w:tcW w:w="3597" w:type="dxa"/>
          </w:tcPr>
          <w:p w14:paraId="7054DCE8" w14:textId="77777777" w:rsidR="00FD5CC8" w:rsidRPr="00233875" w:rsidRDefault="00FD5CC8" w:rsidP="00E01D9F">
            <w:pPr>
              <w:spacing w:after="120"/>
              <w:rPr>
                <w:sz w:val="20"/>
                <w:szCs w:val="20"/>
              </w:rPr>
            </w:pPr>
            <w:r w:rsidRPr="00233875">
              <w:rPr>
                <w:sz w:val="20"/>
                <w:szCs w:val="20"/>
              </w:rPr>
              <w:t xml:space="preserve">Les </w:t>
            </w:r>
            <w:proofErr w:type="spellStart"/>
            <w:r w:rsidRPr="00233875">
              <w:rPr>
                <w:sz w:val="20"/>
                <w:szCs w:val="20"/>
              </w:rPr>
              <w:t>Gutfreund</w:t>
            </w:r>
            <w:proofErr w:type="spellEnd"/>
          </w:p>
        </w:tc>
        <w:tc>
          <w:tcPr>
            <w:tcW w:w="3597" w:type="dxa"/>
          </w:tcPr>
          <w:p w14:paraId="02AB9224" w14:textId="77777777" w:rsidR="00FD5CC8" w:rsidRPr="00233875" w:rsidRDefault="00FD5CC8" w:rsidP="00E01D9F">
            <w:pPr>
              <w:spacing w:after="120"/>
              <w:rPr>
                <w:sz w:val="20"/>
                <w:szCs w:val="20"/>
              </w:rPr>
            </w:pPr>
            <w:r w:rsidRPr="00233875">
              <w:rPr>
                <w:sz w:val="20"/>
                <w:szCs w:val="20"/>
              </w:rPr>
              <w:t>503-932-7783</w:t>
            </w:r>
          </w:p>
        </w:tc>
      </w:tr>
      <w:tr w:rsidR="00FD5CC8" w:rsidRPr="00233875" w14:paraId="105258C1" w14:textId="77777777" w:rsidTr="00E01D9F">
        <w:tc>
          <w:tcPr>
            <w:tcW w:w="3596" w:type="dxa"/>
          </w:tcPr>
          <w:p w14:paraId="5311E442" w14:textId="77777777" w:rsidR="00FD5CC8" w:rsidRPr="00233875" w:rsidRDefault="00FD5CC8" w:rsidP="00E01D9F">
            <w:pPr>
              <w:spacing w:after="120"/>
              <w:rPr>
                <w:sz w:val="20"/>
                <w:szCs w:val="20"/>
              </w:rPr>
            </w:pPr>
            <w:proofErr w:type="spellStart"/>
            <w:r w:rsidRPr="00233875">
              <w:rPr>
                <w:sz w:val="20"/>
                <w:szCs w:val="20"/>
              </w:rPr>
              <w:t>Millenium</w:t>
            </w:r>
            <w:proofErr w:type="spellEnd"/>
            <w:r w:rsidRPr="00233875">
              <w:rPr>
                <w:sz w:val="20"/>
                <w:szCs w:val="20"/>
              </w:rPr>
              <w:t xml:space="preserve"> Building Services</w:t>
            </w:r>
          </w:p>
        </w:tc>
        <w:tc>
          <w:tcPr>
            <w:tcW w:w="3597" w:type="dxa"/>
          </w:tcPr>
          <w:p w14:paraId="706E96AD" w14:textId="77777777" w:rsidR="00FD5CC8" w:rsidRPr="00233875" w:rsidRDefault="00FD5CC8" w:rsidP="00E01D9F">
            <w:pPr>
              <w:spacing w:after="120"/>
              <w:rPr>
                <w:sz w:val="20"/>
                <w:szCs w:val="20"/>
              </w:rPr>
            </w:pPr>
            <w:r w:rsidRPr="00233875">
              <w:rPr>
                <w:sz w:val="20"/>
                <w:szCs w:val="20"/>
              </w:rPr>
              <w:t>Terry Nelson</w:t>
            </w:r>
          </w:p>
        </w:tc>
        <w:tc>
          <w:tcPr>
            <w:tcW w:w="3597" w:type="dxa"/>
          </w:tcPr>
          <w:p w14:paraId="5D974C2E" w14:textId="77777777" w:rsidR="00FD5CC8" w:rsidRPr="00233875" w:rsidRDefault="00FD5CC8" w:rsidP="00E01D9F">
            <w:pPr>
              <w:spacing w:after="120"/>
              <w:rPr>
                <w:sz w:val="20"/>
                <w:szCs w:val="20"/>
              </w:rPr>
            </w:pPr>
            <w:r w:rsidRPr="00233875">
              <w:rPr>
                <w:sz w:val="20"/>
                <w:szCs w:val="20"/>
              </w:rPr>
              <w:t>503-281-1949</w:t>
            </w:r>
          </w:p>
        </w:tc>
      </w:tr>
    </w:tbl>
    <w:p w14:paraId="4223A800" w14:textId="77777777" w:rsidR="00FD5CC8" w:rsidRPr="00233875" w:rsidRDefault="00FD5CC8" w:rsidP="00FD5CC8">
      <w:pPr>
        <w:spacing w:after="120"/>
        <w:rPr>
          <w:sz w:val="20"/>
          <w:szCs w:val="20"/>
        </w:rPr>
      </w:pPr>
    </w:p>
    <w:p w14:paraId="6CF0D134" w14:textId="77777777" w:rsidR="00FD5CC8" w:rsidRPr="00233875" w:rsidRDefault="00FD5CC8" w:rsidP="00FD5CC8">
      <w:pPr>
        <w:spacing w:after="120"/>
        <w:rPr>
          <w:b/>
          <w:sz w:val="20"/>
          <w:szCs w:val="20"/>
        </w:rPr>
      </w:pPr>
      <w:r w:rsidRPr="00233875">
        <w:rPr>
          <w:b/>
          <w:sz w:val="20"/>
          <w:szCs w:val="20"/>
        </w:rPr>
        <w:t>PLUMBING</w:t>
      </w:r>
    </w:p>
    <w:tbl>
      <w:tblPr>
        <w:tblStyle w:val="TableGrid"/>
        <w:tblpPr w:leftFromText="180" w:rightFromText="180" w:vertAnchor="text" w:horzAnchor="page" w:tblpX="829" w:tblpY="130"/>
        <w:tblW w:w="0" w:type="auto"/>
        <w:tblLook w:val="04A0" w:firstRow="1" w:lastRow="0" w:firstColumn="1" w:lastColumn="0" w:noHBand="0" w:noVBand="1"/>
      </w:tblPr>
      <w:tblGrid>
        <w:gridCol w:w="3596"/>
        <w:gridCol w:w="3597"/>
        <w:gridCol w:w="3597"/>
      </w:tblGrid>
      <w:tr w:rsidR="00FD5CC8" w:rsidRPr="00233875" w14:paraId="0AC24C2F" w14:textId="77777777" w:rsidTr="00E01D9F">
        <w:tc>
          <w:tcPr>
            <w:tcW w:w="3596" w:type="dxa"/>
          </w:tcPr>
          <w:p w14:paraId="6D96A37C" w14:textId="77777777" w:rsidR="00FD5CC8" w:rsidRPr="00233875" w:rsidRDefault="00FD5CC8" w:rsidP="00E01D9F">
            <w:pPr>
              <w:spacing w:after="120"/>
              <w:rPr>
                <w:sz w:val="20"/>
                <w:szCs w:val="20"/>
              </w:rPr>
            </w:pPr>
            <w:r w:rsidRPr="00233875">
              <w:rPr>
                <w:sz w:val="20"/>
                <w:szCs w:val="20"/>
              </w:rPr>
              <w:t xml:space="preserve">Kennedy Plumbing </w:t>
            </w:r>
          </w:p>
        </w:tc>
        <w:tc>
          <w:tcPr>
            <w:tcW w:w="3597" w:type="dxa"/>
          </w:tcPr>
          <w:p w14:paraId="470AC5F5" w14:textId="77777777" w:rsidR="00FD5CC8" w:rsidRPr="00233875" w:rsidRDefault="00FD5CC8" w:rsidP="00E01D9F">
            <w:pPr>
              <w:spacing w:after="120"/>
              <w:rPr>
                <w:sz w:val="20"/>
                <w:szCs w:val="20"/>
              </w:rPr>
            </w:pPr>
            <w:r w:rsidRPr="00233875">
              <w:rPr>
                <w:sz w:val="20"/>
                <w:szCs w:val="20"/>
              </w:rPr>
              <w:t>Service Department</w:t>
            </w:r>
          </w:p>
        </w:tc>
        <w:tc>
          <w:tcPr>
            <w:tcW w:w="3597" w:type="dxa"/>
          </w:tcPr>
          <w:p w14:paraId="03590FDD" w14:textId="77777777" w:rsidR="00FD5CC8" w:rsidRPr="00233875" w:rsidRDefault="00FD5CC8" w:rsidP="00E01D9F">
            <w:pPr>
              <w:spacing w:after="120"/>
              <w:rPr>
                <w:sz w:val="20"/>
                <w:szCs w:val="20"/>
              </w:rPr>
            </w:pPr>
            <w:r w:rsidRPr="00233875">
              <w:rPr>
                <w:color w:val="000000"/>
                <w:sz w:val="22"/>
                <w:szCs w:val="22"/>
              </w:rPr>
              <w:t>503-643-5535</w:t>
            </w:r>
          </w:p>
        </w:tc>
      </w:tr>
      <w:tr w:rsidR="00FD5CC8" w:rsidRPr="00233875" w14:paraId="64AC3080" w14:textId="77777777" w:rsidTr="00E01D9F">
        <w:tc>
          <w:tcPr>
            <w:tcW w:w="3596" w:type="dxa"/>
          </w:tcPr>
          <w:p w14:paraId="5AF151B5" w14:textId="1F92C18A" w:rsidR="00FD5CC8" w:rsidRPr="00233875" w:rsidRDefault="00065BF5" w:rsidP="00E01D9F">
            <w:pPr>
              <w:spacing w:after="120"/>
              <w:rPr>
                <w:sz w:val="20"/>
                <w:szCs w:val="20"/>
              </w:rPr>
            </w:pPr>
            <w:r>
              <w:rPr>
                <w:sz w:val="20"/>
                <w:szCs w:val="20"/>
              </w:rPr>
              <w:t>Mike Patterson Plumbing</w:t>
            </w:r>
          </w:p>
        </w:tc>
        <w:tc>
          <w:tcPr>
            <w:tcW w:w="3597" w:type="dxa"/>
          </w:tcPr>
          <w:p w14:paraId="76D87427" w14:textId="77777777" w:rsidR="00FD5CC8" w:rsidRPr="00233875" w:rsidRDefault="00FD5CC8" w:rsidP="00E01D9F">
            <w:pPr>
              <w:spacing w:after="120"/>
              <w:rPr>
                <w:sz w:val="20"/>
                <w:szCs w:val="20"/>
              </w:rPr>
            </w:pPr>
            <w:r w:rsidRPr="00233875">
              <w:rPr>
                <w:sz w:val="20"/>
                <w:szCs w:val="20"/>
              </w:rPr>
              <w:t>Service Department</w:t>
            </w:r>
          </w:p>
        </w:tc>
        <w:tc>
          <w:tcPr>
            <w:tcW w:w="3597" w:type="dxa"/>
          </w:tcPr>
          <w:p w14:paraId="68ECEF7B" w14:textId="01682894" w:rsidR="00FD5CC8" w:rsidRPr="00233875" w:rsidRDefault="00FD5CC8" w:rsidP="00E01D9F">
            <w:pPr>
              <w:spacing w:after="120"/>
              <w:rPr>
                <w:sz w:val="20"/>
                <w:szCs w:val="20"/>
              </w:rPr>
            </w:pPr>
            <w:r w:rsidRPr="00233875">
              <w:rPr>
                <w:color w:val="000000"/>
                <w:sz w:val="22"/>
                <w:szCs w:val="22"/>
              </w:rPr>
              <w:t>503-655-</w:t>
            </w:r>
            <w:r w:rsidR="00065BF5">
              <w:rPr>
                <w:color w:val="000000"/>
                <w:sz w:val="22"/>
                <w:szCs w:val="22"/>
              </w:rPr>
              <w:t>4306</w:t>
            </w:r>
          </w:p>
        </w:tc>
      </w:tr>
    </w:tbl>
    <w:p w14:paraId="3CCD9124" w14:textId="77777777" w:rsidR="00FD5CC8" w:rsidRPr="00233875" w:rsidRDefault="00FD5CC8" w:rsidP="00FD5CC8">
      <w:pPr>
        <w:spacing w:after="120"/>
        <w:rPr>
          <w:b/>
          <w:sz w:val="20"/>
          <w:szCs w:val="20"/>
        </w:rPr>
      </w:pPr>
    </w:p>
    <w:p w14:paraId="3545E879" w14:textId="77777777" w:rsidR="00FD5CC8" w:rsidRPr="00233875" w:rsidRDefault="00FD5CC8" w:rsidP="00FD5CC8">
      <w:pPr>
        <w:spacing w:after="120"/>
        <w:rPr>
          <w:b/>
          <w:sz w:val="20"/>
          <w:szCs w:val="20"/>
        </w:rPr>
      </w:pPr>
      <w:r w:rsidRPr="00233875">
        <w:rPr>
          <w:b/>
          <w:sz w:val="20"/>
          <w:szCs w:val="20"/>
        </w:rPr>
        <w:t>ELECTRICAL</w:t>
      </w:r>
    </w:p>
    <w:tbl>
      <w:tblPr>
        <w:tblStyle w:val="TableGrid"/>
        <w:tblpPr w:leftFromText="180" w:rightFromText="180" w:vertAnchor="text" w:horzAnchor="page" w:tblpX="829" w:tblpY="130"/>
        <w:tblW w:w="0" w:type="auto"/>
        <w:tblLook w:val="04A0" w:firstRow="1" w:lastRow="0" w:firstColumn="1" w:lastColumn="0" w:noHBand="0" w:noVBand="1"/>
      </w:tblPr>
      <w:tblGrid>
        <w:gridCol w:w="3596"/>
        <w:gridCol w:w="3597"/>
        <w:gridCol w:w="3597"/>
      </w:tblGrid>
      <w:tr w:rsidR="00FD5CC8" w:rsidRPr="00233875" w14:paraId="0A4EC395" w14:textId="77777777" w:rsidTr="00E01D9F">
        <w:trPr>
          <w:trHeight w:val="416"/>
        </w:trPr>
        <w:tc>
          <w:tcPr>
            <w:tcW w:w="3596" w:type="dxa"/>
          </w:tcPr>
          <w:p w14:paraId="55F42DFE" w14:textId="77777777" w:rsidR="00FD5CC8" w:rsidRPr="00233875" w:rsidRDefault="00FD5CC8" w:rsidP="00E01D9F">
            <w:pPr>
              <w:spacing w:after="120"/>
              <w:rPr>
                <w:sz w:val="20"/>
                <w:szCs w:val="20"/>
              </w:rPr>
            </w:pPr>
            <w:r w:rsidRPr="00233875">
              <w:rPr>
                <w:sz w:val="20"/>
                <w:szCs w:val="20"/>
              </w:rPr>
              <w:t xml:space="preserve">Lear Electric </w:t>
            </w:r>
          </w:p>
        </w:tc>
        <w:tc>
          <w:tcPr>
            <w:tcW w:w="3597" w:type="dxa"/>
          </w:tcPr>
          <w:p w14:paraId="1395406B" w14:textId="77777777" w:rsidR="00FD5CC8" w:rsidRPr="00233875" w:rsidRDefault="00FD5CC8" w:rsidP="00E01D9F">
            <w:pPr>
              <w:spacing w:after="120"/>
              <w:rPr>
                <w:sz w:val="20"/>
                <w:szCs w:val="20"/>
              </w:rPr>
            </w:pPr>
            <w:r w:rsidRPr="00233875">
              <w:rPr>
                <w:sz w:val="20"/>
                <w:szCs w:val="20"/>
              </w:rPr>
              <w:t>Service Department</w:t>
            </w:r>
          </w:p>
        </w:tc>
        <w:tc>
          <w:tcPr>
            <w:tcW w:w="3597" w:type="dxa"/>
          </w:tcPr>
          <w:p w14:paraId="5FD505DC" w14:textId="77777777" w:rsidR="00FD5CC8" w:rsidRPr="00233875" w:rsidRDefault="00FD5CC8" w:rsidP="00E01D9F">
            <w:pPr>
              <w:spacing w:after="120"/>
              <w:rPr>
                <w:sz w:val="20"/>
                <w:szCs w:val="20"/>
              </w:rPr>
            </w:pPr>
            <w:r w:rsidRPr="00233875">
              <w:rPr>
                <w:bCs/>
                <w:color w:val="000000"/>
                <w:sz w:val="22"/>
                <w:szCs w:val="22"/>
              </w:rPr>
              <w:t>503-665-9840</w:t>
            </w:r>
          </w:p>
        </w:tc>
      </w:tr>
      <w:tr w:rsidR="00FD5CC8" w:rsidRPr="00233875" w14:paraId="07142085" w14:textId="77777777" w:rsidTr="00E01D9F">
        <w:tc>
          <w:tcPr>
            <w:tcW w:w="3596" w:type="dxa"/>
          </w:tcPr>
          <w:p w14:paraId="0AB1EBDF" w14:textId="77777777" w:rsidR="00FD5CC8" w:rsidRPr="00233875" w:rsidRDefault="00FD5CC8" w:rsidP="00E01D9F">
            <w:pPr>
              <w:spacing w:after="120"/>
              <w:rPr>
                <w:sz w:val="20"/>
                <w:szCs w:val="20"/>
              </w:rPr>
            </w:pPr>
            <w:r w:rsidRPr="00233875">
              <w:rPr>
                <w:sz w:val="20"/>
                <w:szCs w:val="20"/>
              </w:rPr>
              <w:t>Capitol Electric</w:t>
            </w:r>
          </w:p>
        </w:tc>
        <w:tc>
          <w:tcPr>
            <w:tcW w:w="3597" w:type="dxa"/>
          </w:tcPr>
          <w:p w14:paraId="66B27B16" w14:textId="77777777" w:rsidR="00FD5CC8" w:rsidRPr="00233875" w:rsidRDefault="00FD5CC8" w:rsidP="00E01D9F">
            <w:pPr>
              <w:spacing w:after="120"/>
              <w:rPr>
                <w:sz w:val="20"/>
                <w:szCs w:val="20"/>
              </w:rPr>
            </w:pPr>
            <w:r w:rsidRPr="00233875">
              <w:rPr>
                <w:sz w:val="20"/>
                <w:szCs w:val="20"/>
              </w:rPr>
              <w:t>Service Department</w:t>
            </w:r>
          </w:p>
        </w:tc>
        <w:tc>
          <w:tcPr>
            <w:tcW w:w="3597" w:type="dxa"/>
          </w:tcPr>
          <w:p w14:paraId="6828FA38" w14:textId="77777777" w:rsidR="00FD5CC8" w:rsidRPr="00233875" w:rsidRDefault="00FD5CC8" w:rsidP="00E01D9F">
            <w:pPr>
              <w:spacing w:after="120"/>
              <w:rPr>
                <w:sz w:val="20"/>
                <w:szCs w:val="20"/>
              </w:rPr>
            </w:pPr>
            <w:r w:rsidRPr="00233875">
              <w:rPr>
                <w:color w:val="000000"/>
                <w:sz w:val="22"/>
                <w:szCs w:val="22"/>
              </w:rPr>
              <w:t>503-255-9488</w:t>
            </w:r>
          </w:p>
        </w:tc>
      </w:tr>
    </w:tbl>
    <w:p w14:paraId="17B3AD64" w14:textId="77777777" w:rsidR="00FD5CC8" w:rsidRPr="00233875" w:rsidRDefault="00FD5CC8" w:rsidP="00FD5CC8">
      <w:pPr>
        <w:spacing w:after="120"/>
        <w:rPr>
          <w:b/>
          <w:sz w:val="20"/>
          <w:szCs w:val="20"/>
        </w:rPr>
      </w:pPr>
    </w:p>
    <w:p w14:paraId="630F9A1C" w14:textId="77777777" w:rsidR="00FD5CC8" w:rsidRPr="00233875" w:rsidRDefault="00FD5CC8" w:rsidP="00FD5CC8">
      <w:pPr>
        <w:spacing w:after="120"/>
        <w:rPr>
          <w:b/>
          <w:sz w:val="20"/>
          <w:szCs w:val="20"/>
        </w:rPr>
      </w:pPr>
      <w:r w:rsidRPr="00233875">
        <w:rPr>
          <w:b/>
          <w:sz w:val="20"/>
          <w:szCs w:val="20"/>
        </w:rPr>
        <w:t>EXTERIOR SIGN REMOVAL/PAINTING</w:t>
      </w:r>
    </w:p>
    <w:tbl>
      <w:tblPr>
        <w:tblStyle w:val="TableGrid"/>
        <w:tblpPr w:leftFromText="180" w:rightFromText="180" w:vertAnchor="text" w:horzAnchor="page" w:tblpX="829" w:tblpY="130"/>
        <w:tblW w:w="0" w:type="auto"/>
        <w:tblLook w:val="04A0" w:firstRow="1" w:lastRow="0" w:firstColumn="1" w:lastColumn="0" w:noHBand="0" w:noVBand="1"/>
      </w:tblPr>
      <w:tblGrid>
        <w:gridCol w:w="3596"/>
        <w:gridCol w:w="3597"/>
        <w:gridCol w:w="3597"/>
      </w:tblGrid>
      <w:tr w:rsidR="00FD5CC8" w:rsidRPr="00233875" w14:paraId="0BF0371E" w14:textId="77777777" w:rsidTr="00E01D9F">
        <w:trPr>
          <w:trHeight w:val="416"/>
        </w:trPr>
        <w:tc>
          <w:tcPr>
            <w:tcW w:w="3596" w:type="dxa"/>
          </w:tcPr>
          <w:p w14:paraId="68981AA2" w14:textId="77777777" w:rsidR="00FD5CC8" w:rsidRPr="00233875" w:rsidRDefault="00FD5CC8" w:rsidP="00E01D9F">
            <w:pPr>
              <w:spacing w:after="120"/>
              <w:rPr>
                <w:sz w:val="20"/>
                <w:szCs w:val="20"/>
              </w:rPr>
            </w:pPr>
            <w:r w:rsidRPr="00233875">
              <w:rPr>
                <w:sz w:val="20"/>
                <w:szCs w:val="20"/>
              </w:rPr>
              <w:t>Ferguson Painting Services, Inc.</w:t>
            </w:r>
          </w:p>
        </w:tc>
        <w:tc>
          <w:tcPr>
            <w:tcW w:w="3597" w:type="dxa"/>
          </w:tcPr>
          <w:p w14:paraId="2E42995C" w14:textId="77777777" w:rsidR="00FD5CC8" w:rsidRPr="00233875" w:rsidRDefault="00FD5CC8" w:rsidP="00E01D9F">
            <w:pPr>
              <w:spacing w:after="120"/>
              <w:rPr>
                <w:sz w:val="20"/>
                <w:szCs w:val="20"/>
              </w:rPr>
            </w:pPr>
            <w:r w:rsidRPr="00233875">
              <w:rPr>
                <w:sz w:val="20"/>
                <w:szCs w:val="20"/>
              </w:rPr>
              <w:t>Jim Ferguson</w:t>
            </w:r>
          </w:p>
        </w:tc>
        <w:tc>
          <w:tcPr>
            <w:tcW w:w="3597" w:type="dxa"/>
          </w:tcPr>
          <w:p w14:paraId="4C023676" w14:textId="77777777" w:rsidR="00FD5CC8" w:rsidRPr="00233875" w:rsidRDefault="00FD5CC8" w:rsidP="00E01D9F">
            <w:pPr>
              <w:spacing w:after="120"/>
              <w:rPr>
                <w:sz w:val="20"/>
                <w:szCs w:val="20"/>
              </w:rPr>
            </w:pPr>
            <w:r w:rsidRPr="00233875">
              <w:rPr>
                <w:sz w:val="20"/>
                <w:szCs w:val="20"/>
              </w:rPr>
              <w:t>503-208-3131</w:t>
            </w:r>
          </w:p>
        </w:tc>
      </w:tr>
      <w:tr w:rsidR="00FD5CC8" w:rsidRPr="00233875" w14:paraId="53AEF947" w14:textId="77777777" w:rsidTr="00E01D9F">
        <w:tc>
          <w:tcPr>
            <w:tcW w:w="3596" w:type="dxa"/>
          </w:tcPr>
          <w:p w14:paraId="197F431B" w14:textId="77777777" w:rsidR="00FD5CC8" w:rsidRPr="00233875" w:rsidRDefault="00FD5CC8" w:rsidP="00E01D9F">
            <w:pPr>
              <w:spacing w:after="120"/>
              <w:rPr>
                <w:sz w:val="20"/>
                <w:szCs w:val="20"/>
              </w:rPr>
            </w:pPr>
            <w:r w:rsidRPr="00233875">
              <w:rPr>
                <w:sz w:val="20"/>
                <w:szCs w:val="20"/>
              </w:rPr>
              <w:t>Gary Christian Painting</w:t>
            </w:r>
          </w:p>
        </w:tc>
        <w:tc>
          <w:tcPr>
            <w:tcW w:w="3597" w:type="dxa"/>
          </w:tcPr>
          <w:p w14:paraId="423E280B" w14:textId="77777777" w:rsidR="00FD5CC8" w:rsidRPr="00233875" w:rsidRDefault="00FD5CC8" w:rsidP="00E01D9F">
            <w:pPr>
              <w:spacing w:after="120"/>
              <w:rPr>
                <w:sz w:val="20"/>
                <w:szCs w:val="20"/>
              </w:rPr>
            </w:pPr>
            <w:r w:rsidRPr="00233875">
              <w:rPr>
                <w:sz w:val="20"/>
                <w:szCs w:val="20"/>
              </w:rPr>
              <w:t>Gary Christian</w:t>
            </w:r>
          </w:p>
        </w:tc>
        <w:tc>
          <w:tcPr>
            <w:tcW w:w="3597" w:type="dxa"/>
          </w:tcPr>
          <w:p w14:paraId="6593018A" w14:textId="77777777" w:rsidR="00FD5CC8" w:rsidRPr="00233875" w:rsidRDefault="00FD5CC8" w:rsidP="00E01D9F">
            <w:pPr>
              <w:spacing w:after="120"/>
              <w:rPr>
                <w:sz w:val="20"/>
                <w:szCs w:val="20"/>
              </w:rPr>
            </w:pPr>
            <w:r w:rsidRPr="00233875">
              <w:rPr>
                <w:color w:val="000000"/>
                <w:sz w:val="22"/>
                <w:szCs w:val="22"/>
              </w:rPr>
              <w:t>503-665-0556</w:t>
            </w:r>
          </w:p>
        </w:tc>
      </w:tr>
    </w:tbl>
    <w:p w14:paraId="7A9DF314" w14:textId="77777777" w:rsidR="00FD5CC8" w:rsidRPr="00233875" w:rsidRDefault="00FD5CC8" w:rsidP="00FD5CC8">
      <w:pPr>
        <w:spacing w:after="120"/>
        <w:rPr>
          <w:b/>
          <w:sz w:val="20"/>
          <w:szCs w:val="20"/>
        </w:rPr>
      </w:pPr>
    </w:p>
    <w:p w14:paraId="188341C0" w14:textId="77777777" w:rsidR="00FD5CC8" w:rsidRPr="00233875" w:rsidRDefault="00FD5CC8" w:rsidP="00FD5CC8">
      <w:pPr>
        <w:spacing w:after="120"/>
        <w:rPr>
          <w:b/>
          <w:sz w:val="20"/>
          <w:szCs w:val="20"/>
        </w:rPr>
      </w:pPr>
      <w:r w:rsidRPr="00233875">
        <w:rPr>
          <w:b/>
          <w:sz w:val="20"/>
          <w:szCs w:val="20"/>
        </w:rPr>
        <w:t>HVAC/THERMOSTATS</w:t>
      </w:r>
    </w:p>
    <w:tbl>
      <w:tblPr>
        <w:tblStyle w:val="TableGrid"/>
        <w:tblpPr w:leftFromText="180" w:rightFromText="180" w:vertAnchor="text" w:horzAnchor="page" w:tblpX="829" w:tblpY="130"/>
        <w:tblW w:w="0" w:type="auto"/>
        <w:tblLook w:val="04A0" w:firstRow="1" w:lastRow="0" w:firstColumn="1" w:lastColumn="0" w:noHBand="0" w:noVBand="1"/>
      </w:tblPr>
      <w:tblGrid>
        <w:gridCol w:w="3596"/>
        <w:gridCol w:w="3597"/>
        <w:gridCol w:w="3597"/>
      </w:tblGrid>
      <w:tr w:rsidR="00FD5CC8" w:rsidRPr="00233875" w14:paraId="1E4BDE2A" w14:textId="77777777" w:rsidTr="00E01D9F">
        <w:trPr>
          <w:trHeight w:val="416"/>
        </w:trPr>
        <w:tc>
          <w:tcPr>
            <w:tcW w:w="3596" w:type="dxa"/>
          </w:tcPr>
          <w:p w14:paraId="7E7E2369" w14:textId="12B2E840" w:rsidR="00FD5CC8" w:rsidRPr="00233875" w:rsidRDefault="006D41DB" w:rsidP="00E01D9F">
            <w:pPr>
              <w:spacing w:after="120"/>
              <w:rPr>
                <w:sz w:val="20"/>
                <w:szCs w:val="20"/>
              </w:rPr>
            </w:pPr>
            <w:r>
              <w:rPr>
                <w:sz w:val="20"/>
                <w:szCs w:val="20"/>
              </w:rPr>
              <w:t>MacDonald Miller</w:t>
            </w:r>
            <w:r w:rsidR="00FD5CC8" w:rsidRPr="00233875">
              <w:rPr>
                <w:sz w:val="20"/>
                <w:szCs w:val="20"/>
              </w:rPr>
              <w:t xml:space="preserve"> </w:t>
            </w:r>
          </w:p>
        </w:tc>
        <w:tc>
          <w:tcPr>
            <w:tcW w:w="3597" w:type="dxa"/>
          </w:tcPr>
          <w:p w14:paraId="482169FB" w14:textId="1AE9AB53" w:rsidR="00FD5CC8" w:rsidRPr="00233875" w:rsidRDefault="00A97F1E" w:rsidP="00E01D9F">
            <w:pPr>
              <w:spacing w:after="120"/>
              <w:rPr>
                <w:sz w:val="20"/>
                <w:szCs w:val="20"/>
              </w:rPr>
            </w:pPr>
            <w:r>
              <w:rPr>
                <w:sz w:val="20"/>
                <w:szCs w:val="20"/>
              </w:rPr>
              <w:t>Service Department</w:t>
            </w:r>
          </w:p>
        </w:tc>
        <w:tc>
          <w:tcPr>
            <w:tcW w:w="3597" w:type="dxa"/>
          </w:tcPr>
          <w:p w14:paraId="44EB9F52" w14:textId="6ADF327B" w:rsidR="00FD5CC8" w:rsidRPr="00233875" w:rsidRDefault="00A97F1E" w:rsidP="00E01D9F">
            <w:pPr>
              <w:spacing w:after="120"/>
              <w:rPr>
                <w:sz w:val="20"/>
                <w:szCs w:val="20"/>
              </w:rPr>
            </w:pPr>
            <w:r>
              <w:rPr>
                <w:color w:val="000000"/>
                <w:sz w:val="22"/>
                <w:szCs w:val="22"/>
              </w:rPr>
              <w:t>800-962-5979</w:t>
            </w:r>
          </w:p>
        </w:tc>
      </w:tr>
    </w:tbl>
    <w:p w14:paraId="5F96AEC6" w14:textId="77777777" w:rsidR="00FD5CC8" w:rsidRPr="00233875" w:rsidRDefault="00FD5CC8" w:rsidP="00FD5CC8">
      <w:pPr>
        <w:spacing w:after="120"/>
        <w:rPr>
          <w:b/>
          <w:sz w:val="20"/>
          <w:szCs w:val="20"/>
        </w:rPr>
      </w:pPr>
    </w:p>
    <w:p w14:paraId="423EC4A6" w14:textId="77777777" w:rsidR="009C7042" w:rsidRDefault="009C7042">
      <w:pPr>
        <w:rPr>
          <w:b/>
          <w:sz w:val="20"/>
          <w:szCs w:val="20"/>
        </w:rPr>
      </w:pPr>
      <w:r>
        <w:rPr>
          <w:b/>
          <w:sz w:val="20"/>
          <w:szCs w:val="20"/>
        </w:rPr>
        <w:br w:type="page"/>
      </w:r>
    </w:p>
    <w:p w14:paraId="46E3E9CC" w14:textId="26DE891C" w:rsidR="00FD5CC8" w:rsidRPr="00933ABE" w:rsidRDefault="00FD5CC8" w:rsidP="00FD5CC8">
      <w:pPr>
        <w:jc w:val="center"/>
        <w:rPr>
          <w:b/>
          <w:sz w:val="20"/>
          <w:szCs w:val="20"/>
        </w:rPr>
      </w:pPr>
      <w:r w:rsidRPr="00933ABE">
        <w:rPr>
          <w:b/>
          <w:sz w:val="20"/>
          <w:szCs w:val="20"/>
        </w:rPr>
        <w:t>MOVE OUT</w:t>
      </w:r>
    </w:p>
    <w:p w14:paraId="308D1333" w14:textId="77777777" w:rsidR="00FD5CC8" w:rsidRPr="00933ABE" w:rsidRDefault="00FD5CC8" w:rsidP="00FD5CC8">
      <w:pPr>
        <w:jc w:val="center"/>
        <w:rPr>
          <w:b/>
          <w:sz w:val="20"/>
          <w:szCs w:val="20"/>
        </w:rPr>
      </w:pPr>
      <w:r w:rsidRPr="00933ABE">
        <w:rPr>
          <w:b/>
          <w:sz w:val="20"/>
          <w:szCs w:val="20"/>
        </w:rPr>
        <w:t>SECURITY DEPOSIT RECONCILIATION</w:t>
      </w:r>
    </w:p>
    <w:p w14:paraId="2F264812" w14:textId="77777777" w:rsidR="00FD5CC8" w:rsidRPr="00933ABE" w:rsidRDefault="00FD5CC8" w:rsidP="00FD5CC8">
      <w:pPr>
        <w:rPr>
          <w:b/>
          <w:sz w:val="20"/>
          <w:szCs w:val="20"/>
        </w:rPr>
      </w:pPr>
    </w:p>
    <w:p w14:paraId="6AA7AB62" w14:textId="77777777" w:rsidR="00FD5CC8" w:rsidRDefault="00FD5CC8" w:rsidP="00FD5CC8">
      <w:pPr>
        <w:rPr>
          <w:sz w:val="20"/>
          <w:szCs w:val="20"/>
        </w:rPr>
      </w:pPr>
    </w:p>
    <w:p w14:paraId="3D66CE6E" w14:textId="77777777" w:rsidR="00FD5CC8" w:rsidRDefault="00FD5CC8" w:rsidP="00FD5CC8">
      <w:pPr>
        <w:rPr>
          <w:sz w:val="20"/>
          <w:szCs w:val="20"/>
        </w:rPr>
      </w:pPr>
    </w:p>
    <w:p w14:paraId="2C0A2728" w14:textId="77777777" w:rsidR="00FD5CC8" w:rsidRDefault="00FD5CC8" w:rsidP="00FD5CC8">
      <w:pPr>
        <w:rPr>
          <w:sz w:val="20"/>
          <w:szCs w:val="20"/>
        </w:rPr>
      </w:pPr>
      <w:r>
        <w:rPr>
          <w:sz w:val="20"/>
          <w:szCs w:val="20"/>
        </w:rPr>
        <w:t xml:space="preserve">Tenant: </w:t>
      </w:r>
      <w:r>
        <w:rPr>
          <w:sz w:val="20"/>
          <w:szCs w:val="20"/>
        </w:rPr>
        <w:fldChar w:fldCharType="begin">
          <w:ffData>
            <w:name w:val="Text61"/>
            <w:enabled/>
            <w:calcOnExit w:val="0"/>
            <w:textInput/>
          </w:ffData>
        </w:fldChar>
      </w:r>
      <w:bookmarkStart w:id="43"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14:paraId="1C8CF12A" w14:textId="77777777" w:rsidR="00FD5CC8" w:rsidRDefault="00FD5CC8" w:rsidP="00FD5CC8">
      <w:pPr>
        <w:rPr>
          <w:sz w:val="20"/>
          <w:szCs w:val="20"/>
        </w:rPr>
      </w:pPr>
    </w:p>
    <w:p w14:paraId="660CA49C" w14:textId="77777777" w:rsidR="00FD5CC8" w:rsidRDefault="00FD5CC8" w:rsidP="00FD5CC8">
      <w:pPr>
        <w:rPr>
          <w:sz w:val="20"/>
          <w:szCs w:val="20"/>
        </w:rPr>
      </w:pPr>
      <w:r>
        <w:rPr>
          <w:sz w:val="20"/>
          <w:szCs w:val="20"/>
        </w:rPr>
        <w:t xml:space="preserve">Address: </w:t>
      </w:r>
      <w:r>
        <w:rPr>
          <w:sz w:val="20"/>
          <w:szCs w:val="20"/>
        </w:rPr>
        <w:fldChar w:fldCharType="begin">
          <w:ffData>
            <w:name w:val="Text62"/>
            <w:enabled/>
            <w:calcOnExit w:val="0"/>
            <w:textInput/>
          </w:ffData>
        </w:fldChar>
      </w:r>
      <w:bookmarkStart w:id="44"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p w14:paraId="0E13D209" w14:textId="77777777" w:rsidR="00FD5CC8" w:rsidRDefault="00FD5CC8" w:rsidP="00FD5CC8">
      <w:pPr>
        <w:rPr>
          <w:sz w:val="20"/>
          <w:szCs w:val="20"/>
        </w:rPr>
      </w:pPr>
    </w:p>
    <w:p w14:paraId="296D632F" w14:textId="77777777" w:rsidR="00FD5CC8" w:rsidRDefault="00FD5CC8" w:rsidP="00FD5CC8">
      <w:pPr>
        <w:rPr>
          <w:sz w:val="20"/>
          <w:szCs w:val="20"/>
        </w:rPr>
      </w:pPr>
      <w:r>
        <w:rPr>
          <w:sz w:val="20"/>
          <w:szCs w:val="20"/>
        </w:rPr>
        <w:t xml:space="preserve">Security Deposit Amount: </w:t>
      </w:r>
      <w:r>
        <w:rPr>
          <w:sz w:val="20"/>
          <w:szCs w:val="20"/>
        </w:rPr>
        <w:fldChar w:fldCharType="begin">
          <w:ffData>
            <w:name w:val="Text63"/>
            <w:enabled/>
            <w:calcOnExit w:val="0"/>
            <w:textInput/>
          </w:ffData>
        </w:fldChar>
      </w:r>
      <w:bookmarkStart w:id="45"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p w14:paraId="6482D997" w14:textId="77777777" w:rsidR="00FD5CC8" w:rsidRDefault="00FD5CC8" w:rsidP="00FD5CC8">
      <w:pPr>
        <w:rPr>
          <w:sz w:val="20"/>
          <w:szCs w:val="20"/>
        </w:rPr>
      </w:pPr>
    </w:p>
    <w:p w14:paraId="0AE255B1" w14:textId="77777777" w:rsidR="00FD5CC8" w:rsidRDefault="00FD5CC8" w:rsidP="00FD5CC8">
      <w:pPr>
        <w:rPr>
          <w:sz w:val="20"/>
          <w:szCs w:val="20"/>
        </w:rPr>
      </w:pPr>
      <w:r>
        <w:rPr>
          <w:sz w:val="20"/>
          <w:szCs w:val="20"/>
        </w:rPr>
        <w:t xml:space="preserve">Deductions (see inspection form): </w:t>
      </w:r>
    </w:p>
    <w:p w14:paraId="27FE26FE" w14:textId="77777777" w:rsidR="00FD5CC8" w:rsidRDefault="00FD5CC8" w:rsidP="00FD5CC8">
      <w:pPr>
        <w:rPr>
          <w:sz w:val="20"/>
          <w:szCs w:val="20"/>
        </w:rPr>
      </w:pPr>
    </w:p>
    <w:p w14:paraId="5C2AA0E2" w14:textId="77777777" w:rsidR="00FD5CC8" w:rsidRDefault="00FD5CC8" w:rsidP="00FD5CC8">
      <w:pPr>
        <w:rPr>
          <w:sz w:val="20"/>
          <w:szCs w:val="20"/>
        </w:rPr>
      </w:pPr>
    </w:p>
    <w:p w14:paraId="6A6AEA4C" w14:textId="77777777" w:rsidR="00FD5CC8" w:rsidRDefault="00FD5CC8" w:rsidP="00FD5CC8">
      <w:pPr>
        <w:rPr>
          <w:sz w:val="20"/>
          <w:szCs w:val="20"/>
        </w:rPr>
      </w:pPr>
    </w:p>
    <w:p w14:paraId="22AB4A8A" w14:textId="77777777" w:rsidR="00FD5CC8" w:rsidRDefault="00FD5CC8" w:rsidP="00FD5CC8">
      <w:pPr>
        <w:rPr>
          <w:sz w:val="20"/>
          <w:szCs w:val="20"/>
        </w:rPr>
      </w:pPr>
    </w:p>
    <w:p w14:paraId="20575D50" w14:textId="77777777" w:rsidR="00FD5CC8" w:rsidRDefault="00FD5CC8" w:rsidP="00FD5CC8">
      <w:pPr>
        <w:rPr>
          <w:sz w:val="20"/>
          <w:szCs w:val="20"/>
        </w:rPr>
      </w:pPr>
    </w:p>
    <w:p w14:paraId="52A37CFC" w14:textId="77777777" w:rsidR="00FD5CC8" w:rsidRDefault="00FD5CC8" w:rsidP="00FD5CC8">
      <w:pPr>
        <w:rPr>
          <w:sz w:val="20"/>
          <w:szCs w:val="20"/>
        </w:rPr>
      </w:pPr>
      <w:r>
        <w:rPr>
          <w:sz w:val="20"/>
          <w:szCs w:val="20"/>
        </w:rPr>
        <w:t xml:space="preserve">Outstanding Rent/Other Charges: </w:t>
      </w:r>
      <w:r>
        <w:rPr>
          <w:sz w:val="20"/>
          <w:szCs w:val="20"/>
        </w:rPr>
        <w:tab/>
        <w:t>_______________________________________________________________________</w:t>
      </w:r>
    </w:p>
    <w:p w14:paraId="64FEAEDB" w14:textId="77777777" w:rsidR="00FD5CC8" w:rsidRDefault="00FD5CC8" w:rsidP="00FD5CC8">
      <w:pPr>
        <w:rPr>
          <w:sz w:val="20"/>
          <w:szCs w:val="20"/>
        </w:rPr>
      </w:pPr>
    </w:p>
    <w:p w14:paraId="1986E333" w14:textId="77777777" w:rsidR="00FD5CC8" w:rsidRDefault="00FD5CC8" w:rsidP="00FD5CC8">
      <w:pPr>
        <w:rPr>
          <w:sz w:val="20"/>
          <w:szCs w:val="20"/>
        </w:rPr>
      </w:pPr>
    </w:p>
    <w:p w14:paraId="66C6D49F" w14:textId="77777777" w:rsidR="00FD5CC8" w:rsidRDefault="00FD5CC8" w:rsidP="00FD5CC8">
      <w:pPr>
        <w:rPr>
          <w:sz w:val="20"/>
          <w:szCs w:val="20"/>
        </w:rPr>
      </w:pPr>
      <w:r>
        <w:rPr>
          <w:sz w:val="20"/>
          <w:szCs w:val="20"/>
        </w:rPr>
        <w:t>Net Amount Due to/from Tenant:</w:t>
      </w:r>
      <w:r>
        <w:rPr>
          <w:sz w:val="20"/>
          <w:szCs w:val="20"/>
        </w:rPr>
        <w:tab/>
        <w:t>_______________________________________________________________________</w:t>
      </w:r>
    </w:p>
    <w:p w14:paraId="74D7C155" w14:textId="77777777" w:rsidR="00FD5CC8" w:rsidRDefault="00FD5CC8" w:rsidP="00FD5CC8">
      <w:pPr>
        <w:rPr>
          <w:sz w:val="20"/>
          <w:szCs w:val="20"/>
        </w:rPr>
      </w:pPr>
    </w:p>
    <w:p w14:paraId="1420D776" w14:textId="77777777" w:rsidR="00FD5CC8" w:rsidRDefault="00FD5CC8" w:rsidP="00FD5CC8">
      <w:pPr>
        <w:rPr>
          <w:sz w:val="20"/>
          <w:szCs w:val="20"/>
        </w:rPr>
      </w:pPr>
    </w:p>
    <w:p w14:paraId="4AF68DD4" w14:textId="77777777" w:rsidR="00FD5CC8" w:rsidRDefault="00FD5CC8" w:rsidP="00FD5CC8">
      <w:pPr>
        <w:rPr>
          <w:sz w:val="20"/>
          <w:szCs w:val="20"/>
        </w:rPr>
      </w:pPr>
      <w:r>
        <w:rPr>
          <w:sz w:val="20"/>
          <w:szCs w:val="20"/>
        </w:rPr>
        <w:t xml:space="preserve">PKG Approval before input: </w:t>
      </w:r>
      <w:r>
        <w:rPr>
          <w:sz w:val="20"/>
          <w:szCs w:val="20"/>
        </w:rPr>
        <w:tab/>
        <w:t>_______________________________________________________________________</w:t>
      </w:r>
    </w:p>
    <w:p w14:paraId="6FABCE30" w14:textId="77777777" w:rsidR="00FD5CC8" w:rsidRDefault="00FD5CC8" w:rsidP="00FD5CC8">
      <w:pPr>
        <w:rPr>
          <w:sz w:val="20"/>
          <w:szCs w:val="20"/>
        </w:rPr>
      </w:pPr>
    </w:p>
    <w:p w14:paraId="2D11EEEA" w14:textId="77777777" w:rsidR="00FD5CC8" w:rsidRDefault="00FD5CC8" w:rsidP="00FD5CC8">
      <w:pPr>
        <w:rPr>
          <w:sz w:val="20"/>
          <w:szCs w:val="20"/>
        </w:rPr>
      </w:pPr>
    </w:p>
    <w:p w14:paraId="24075B01" w14:textId="77777777" w:rsidR="00FD5CC8" w:rsidRDefault="00FD5CC8" w:rsidP="00FD5CC8">
      <w:pPr>
        <w:rPr>
          <w:sz w:val="20"/>
          <w:szCs w:val="20"/>
        </w:rPr>
      </w:pPr>
    </w:p>
    <w:p w14:paraId="493B0097" w14:textId="77777777" w:rsidR="00FD5CC8" w:rsidRDefault="00FD5CC8" w:rsidP="00FD5CC8">
      <w:pPr>
        <w:rPr>
          <w:sz w:val="20"/>
          <w:szCs w:val="20"/>
        </w:rPr>
      </w:pPr>
      <w:r>
        <w:rPr>
          <w:sz w:val="20"/>
          <w:szCs w:val="20"/>
        </w:rPr>
        <w:t>Address for return of a deposit (if applicable):</w:t>
      </w:r>
    </w:p>
    <w:p w14:paraId="779288C7" w14:textId="77777777" w:rsidR="00FD5CC8" w:rsidRDefault="00FD5CC8" w:rsidP="00FD5CC8">
      <w:pPr>
        <w:rPr>
          <w:sz w:val="20"/>
          <w:szCs w:val="20"/>
        </w:rPr>
      </w:pPr>
    </w:p>
    <w:p w14:paraId="4B963806" w14:textId="77777777" w:rsidR="00FD5CC8" w:rsidRDefault="00FD5CC8" w:rsidP="00FD5CC8">
      <w:pPr>
        <w:rPr>
          <w:sz w:val="20"/>
          <w:szCs w:val="20"/>
        </w:rPr>
      </w:pPr>
    </w:p>
    <w:p w14:paraId="5CF0103A" w14:textId="77777777" w:rsidR="00FD5CC8" w:rsidRDefault="00FD5CC8" w:rsidP="00FD5CC8">
      <w:pPr>
        <w:rPr>
          <w:sz w:val="20"/>
          <w:szCs w:val="20"/>
        </w:rPr>
      </w:pPr>
      <w:r>
        <w:rPr>
          <w:sz w:val="20"/>
          <w:szCs w:val="20"/>
        </w:rPr>
        <w:t>_______________________________________________________________________</w:t>
      </w:r>
    </w:p>
    <w:p w14:paraId="00AB56F1" w14:textId="77777777" w:rsidR="00FD5CC8" w:rsidRDefault="00FD5CC8" w:rsidP="00FD5CC8">
      <w:pPr>
        <w:rPr>
          <w:sz w:val="20"/>
          <w:szCs w:val="20"/>
        </w:rPr>
      </w:pPr>
    </w:p>
    <w:p w14:paraId="4833152C" w14:textId="77777777" w:rsidR="00FD5CC8" w:rsidRDefault="00FD5CC8" w:rsidP="00FD5CC8">
      <w:pPr>
        <w:rPr>
          <w:sz w:val="20"/>
          <w:szCs w:val="20"/>
        </w:rPr>
      </w:pPr>
    </w:p>
    <w:p w14:paraId="6AC0069C" w14:textId="77777777" w:rsidR="00FD5CC8" w:rsidRPr="00233875" w:rsidRDefault="00FD5CC8" w:rsidP="00FD5CC8">
      <w:pPr>
        <w:rPr>
          <w:sz w:val="20"/>
          <w:szCs w:val="20"/>
        </w:rPr>
      </w:pPr>
      <w:r>
        <w:rPr>
          <w:sz w:val="20"/>
          <w:szCs w:val="20"/>
        </w:rPr>
        <w:t>_______________________________________________________________________</w:t>
      </w:r>
    </w:p>
    <w:p w14:paraId="63CA7ADE" w14:textId="77777777" w:rsidR="00FD5CC8" w:rsidRPr="00233875" w:rsidRDefault="00FD5CC8" w:rsidP="00FD5CC8">
      <w:pPr>
        <w:rPr>
          <w:sz w:val="20"/>
          <w:szCs w:val="20"/>
        </w:rPr>
      </w:pPr>
    </w:p>
    <w:p w14:paraId="6BF7D5E5" w14:textId="77777777" w:rsidR="00EB6F93" w:rsidRDefault="00EB6F93" w:rsidP="00FD5CC8">
      <w:pPr>
        <w:spacing w:line="360" w:lineRule="auto"/>
        <w:rPr>
          <w:b/>
          <w:sz w:val="20"/>
          <w:szCs w:val="20"/>
        </w:rPr>
      </w:pPr>
    </w:p>
    <w:sectPr w:rsidR="00EB6F93" w:rsidSect="00FD5CC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88200" w14:textId="77777777" w:rsidR="000D25A9" w:rsidRDefault="000D25A9" w:rsidP="006755C6">
      <w:r>
        <w:separator/>
      </w:r>
    </w:p>
  </w:endnote>
  <w:endnote w:type="continuationSeparator" w:id="0">
    <w:p w14:paraId="5C47150B" w14:textId="77777777" w:rsidR="000D25A9" w:rsidRDefault="000D25A9" w:rsidP="0067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7F2A" w14:textId="77777777" w:rsidR="006B434F" w:rsidRDefault="006B434F" w:rsidP="005A4B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D59A2" w14:textId="77777777" w:rsidR="006B434F" w:rsidRDefault="006B434F" w:rsidP="006B43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67EC" w14:textId="0CCDE68D" w:rsidR="006B434F" w:rsidRPr="00EB6F93" w:rsidRDefault="007A362A" w:rsidP="006B434F">
    <w:pPr>
      <w:pStyle w:val="Footer"/>
      <w:ind w:right="360"/>
      <w:rPr>
        <w:rFonts w:ascii="Cambria" w:hAnsi="Cambria"/>
        <w:sz w:val="16"/>
        <w:szCs w:val="16"/>
      </w:rPr>
    </w:pPr>
    <w:r>
      <w:rPr>
        <w:rFonts w:ascii="Cambria" w:hAnsi="Cambria"/>
        <w:sz w:val="16"/>
        <w:szCs w:val="16"/>
      </w:rPr>
      <w:t xml:space="preserve">Version: </w:t>
    </w:r>
    <w:r w:rsidR="00076199" w:rsidRPr="00076199">
      <w:rPr>
        <w:rFonts w:ascii="Cambria" w:hAnsi="Cambria"/>
        <w:sz w:val="16"/>
        <w:szCs w:val="16"/>
      </w:rPr>
      <w:t>12/21/16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40D7" w14:textId="77777777" w:rsidR="00EB6F93" w:rsidRDefault="00EB6F9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F388" w14:textId="77777777" w:rsidR="00EB6F93" w:rsidRPr="00DC36D4" w:rsidRDefault="00EB6F93">
    <w:pPr>
      <w:pStyle w:val="Footer"/>
      <w:rPr>
        <w:rFonts w:ascii="Calibri" w:hAnsi="Calibri"/>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4D4E" w14:textId="77777777" w:rsidR="00EB6F93" w:rsidRDefault="00EB6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2AD8" w14:textId="77777777" w:rsidR="000D25A9" w:rsidRDefault="000D25A9" w:rsidP="006755C6">
      <w:r>
        <w:separator/>
      </w:r>
    </w:p>
  </w:footnote>
  <w:footnote w:type="continuationSeparator" w:id="0">
    <w:p w14:paraId="1329C679" w14:textId="77777777" w:rsidR="000D25A9" w:rsidRDefault="000D25A9" w:rsidP="00675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0CDA" w14:textId="67059A92" w:rsidR="006755C6" w:rsidRPr="006755C6" w:rsidRDefault="006755C6" w:rsidP="006755C6">
    <w:pPr>
      <w:pStyle w:val="Header"/>
      <w:jc w:val="center"/>
      <w:rPr>
        <w:b/>
      </w:rPr>
    </w:pPr>
    <w:r>
      <w:rPr>
        <w:b/>
      </w:rPr>
      <w:t>PNWP MOVE-</w:t>
    </w:r>
    <w:r w:rsidR="005C0E0C">
      <w:rPr>
        <w:b/>
      </w:rPr>
      <w:t>OUT</w:t>
    </w:r>
    <w:r>
      <w:rPr>
        <w:b/>
      </w:rPr>
      <w:t xml:space="preserve"> INSPECTION REPORT (</w:t>
    </w:r>
    <w:r w:rsidR="007A362A">
      <w:rPr>
        <w:b/>
      </w:rPr>
      <w:t>OFFICE</w:t>
    </w:r>
    <w:r>
      <w:rPr>
        <w:b/>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1673" w14:textId="77777777" w:rsidR="00EB6F93" w:rsidRDefault="00EB6F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06D4" w14:textId="77777777" w:rsidR="00EB6F93" w:rsidRDefault="00EB6F9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DAC4" w14:textId="77777777" w:rsidR="00EB6F93" w:rsidRDefault="00EB6F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44C"/>
    <w:multiLevelType w:val="hybridMultilevel"/>
    <w:tmpl w:val="8672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49ED"/>
    <w:multiLevelType w:val="hybridMultilevel"/>
    <w:tmpl w:val="B5562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771F33"/>
    <w:multiLevelType w:val="hybridMultilevel"/>
    <w:tmpl w:val="A2D2E5C4"/>
    <w:lvl w:ilvl="0" w:tplc="59C08F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F65F0"/>
    <w:multiLevelType w:val="hybridMultilevel"/>
    <w:tmpl w:val="9CF4E0C6"/>
    <w:lvl w:ilvl="0" w:tplc="A60A70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4343D"/>
    <w:multiLevelType w:val="hybridMultilevel"/>
    <w:tmpl w:val="E83E1E9C"/>
    <w:lvl w:ilvl="0" w:tplc="1B087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66708"/>
    <w:multiLevelType w:val="hybridMultilevel"/>
    <w:tmpl w:val="476A00EC"/>
    <w:lvl w:ilvl="0" w:tplc="0D302B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63120"/>
    <w:multiLevelType w:val="hybridMultilevel"/>
    <w:tmpl w:val="87E85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8A4EC5"/>
    <w:multiLevelType w:val="multilevel"/>
    <w:tmpl w:val="9FB8E484"/>
    <w:lvl w:ilvl="0">
      <w:start w:val="1"/>
      <w:numFmt w:val="bullet"/>
      <w:lvlText w:val=""/>
      <w:lvlJc w:val="left"/>
      <w:pPr>
        <w:ind w:left="720" w:hanging="720"/>
      </w:pPr>
      <w:rPr>
        <w:rFonts w:ascii="Wingdings" w:hAnsi="Wingdings" w:hint="default"/>
      </w:rPr>
    </w:lvl>
    <w:lvl w:ilvl="1">
      <w:start w:val="1"/>
      <w:numFmt w:val="bullet"/>
      <w:lvlText w:val=""/>
      <w:lvlJc w:val="left"/>
      <w:pPr>
        <w:ind w:left="1440" w:hanging="720"/>
      </w:pPr>
      <w:rPr>
        <w:rFonts w:ascii="Wingdings" w:hAnsi="Wingdings" w:hint="default"/>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69BD533F"/>
    <w:multiLevelType w:val="hybridMultilevel"/>
    <w:tmpl w:val="BB9E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3B"/>
    <w:rsid w:val="00042AD3"/>
    <w:rsid w:val="000451D3"/>
    <w:rsid w:val="00056DE3"/>
    <w:rsid w:val="00063A92"/>
    <w:rsid w:val="00065BF5"/>
    <w:rsid w:val="00076199"/>
    <w:rsid w:val="00083805"/>
    <w:rsid w:val="000C02C8"/>
    <w:rsid w:val="000D25A9"/>
    <w:rsid w:val="000D4EC1"/>
    <w:rsid w:val="000E373D"/>
    <w:rsid w:val="00147AE9"/>
    <w:rsid w:val="0017337C"/>
    <w:rsid w:val="0017583E"/>
    <w:rsid w:val="001878B0"/>
    <w:rsid w:val="001977CC"/>
    <w:rsid w:val="00213C6A"/>
    <w:rsid w:val="002153FC"/>
    <w:rsid w:val="00233875"/>
    <w:rsid w:val="00262FBE"/>
    <w:rsid w:val="002A393F"/>
    <w:rsid w:val="002B1D44"/>
    <w:rsid w:val="002C5622"/>
    <w:rsid w:val="00357F4A"/>
    <w:rsid w:val="0039118C"/>
    <w:rsid w:val="003B11C0"/>
    <w:rsid w:val="003B2A7A"/>
    <w:rsid w:val="0043564D"/>
    <w:rsid w:val="00443964"/>
    <w:rsid w:val="004C7204"/>
    <w:rsid w:val="005111BC"/>
    <w:rsid w:val="00522BB8"/>
    <w:rsid w:val="0054496A"/>
    <w:rsid w:val="00546DAE"/>
    <w:rsid w:val="00583A4B"/>
    <w:rsid w:val="005B3906"/>
    <w:rsid w:val="005C0E0C"/>
    <w:rsid w:val="006236E6"/>
    <w:rsid w:val="006755C6"/>
    <w:rsid w:val="006B434F"/>
    <w:rsid w:val="006C5C92"/>
    <w:rsid w:val="006D41DB"/>
    <w:rsid w:val="007112A6"/>
    <w:rsid w:val="007334A8"/>
    <w:rsid w:val="00782F44"/>
    <w:rsid w:val="007A155C"/>
    <w:rsid w:val="007A362A"/>
    <w:rsid w:val="00830279"/>
    <w:rsid w:val="00856A2D"/>
    <w:rsid w:val="00870785"/>
    <w:rsid w:val="008C30D4"/>
    <w:rsid w:val="00903E94"/>
    <w:rsid w:val="00963D5A"/>
    <w:rsid w:val="0097532B"/>
    <w:rsid w:val="009C7042"/>
    <w:rsid w:val="009E0946"/>
    <w:rsid w:val="009E4397"/>
    <w:rsid w:val="00A068AB"/>
    <w:rsid w:val="00A33D7B"/>
    <w:rsid w:val="00A36E3B"/>
    <w:rsid w:val="00A61379"/>
    <w:rsid w:val="00A8025D"/>
    <w:rsid w:val="00A932CE"/>
    <w:rsid w:val="00A97F1E"/>
    <w:rsid w:val="00AC5300"/>
    <w:rsid w:val="00AF1167"/>
    <w:rsid w:val="00B44166"/>
    <w:rsid w:val="00B62C93"/>
    <w:rsid w:val="00C2736D"/>
    <w:rsid w:val="00CA1C77"/>
    <w:rsid w:val="00CF1FB8"/>
    <w:rsid w:val="00CF584F"/>
    <w:rsid w:val="00D341D4"/>
    <w:rsid w:val="00D414B0"/>
    <w:rsid w:val="00D952AA"/>
    <w:rsid w:val="00D95661"/>
    <w:rsid w:val="00DD0097"/>
    <w:rsid w:val="00EB3C69"/>
    <w:rsid w:val="00EB3E3C"/>
    <w:rsid w:val="00EB6F93"/>
    <w:rsid w:val="00EC4C8C"/>
    <w:rsid w:val="00F554F7"/>
    <w:rsid w:val="00F83709"/>
    <w:rsid w:val="00FB3D7C"/>
    <w:rsid w:val="00FD3D56"/>
    <w:rsid w:val="00FD5C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4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C6"/>
    <w:pPr>
      <w:tabs>
        <w:tab w:val="center" w:pos="4680"/>
        <w:tab w:val="right" w:pos="9360"/>
      </w:tabs>
    </w:pPr>
  </w:style>
  <w:style w:type="character" w:customStyle="1" w:styleId="HeaderChar">
    <w:name w:val="Header Char"/>
    <w:basedOn w:val="DefaultParagraphFont"/>
    <w:link w:val="Header"/>
    <w:uiPriority w:val="99"/>
    <w:rsid w:val="006755C6"/>
  </w:style>
  <w:style w:type="paragraph" w:styleId="Footer">
    <w:name w:val="footer"/>
    <w:basedOn w:val="Normal"/>
    <w:link w:val="FooterChar"/>
    <w:uiPriority w:val="99"/>
    <w:unhideWhenUsed/>
    <w:rsid w:val="006755C6"/>
    <w:pPr>
      <w:tabs>
        <w:tab w:val="center" w:pos="4680"/>
        <w:tab w:val="right" w:pos="9360"/>
      </w:tabs>
    </w:pPr>
  </w:style>
  <w:style w:type="character" w:customStyle="1" w:styleId="FooterChar">
    <w:name w:val="Footer Char"/>
    <w:basedOn w:val="DefaultParagraphFont"/>
    <w:link w:val="Footer"/>
    <w:uiPriority w:val="99"/>
    <w:rsid w:val="006755C6"/>
  </w:style>
  <w:style w:type="table" w:styleId="TableGrid">
    <w:name w:val="Table Grid"/>
    <w:basedOn w:val="TableNormal"/>
    <w:uiPriority w:val="39"/>
    <w:rsid w:val="003B1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279"/>
    <w:pPr>
      <w:ind w:left="720"/>
      <w:contextualSpacing/>
    </w:pPr>
  </w:style>
  <w:style w:type="character" w:styleId="PageNumber">
    <w:name w:val="page number"/>
    <w:basedOn w:val="DefaultParagraphFont"/>
    <w:uiPriority w:val="99"/>
    <w:semiHidden/>
    <w:unhideWhenUsed/>
    <w:rsid w:val="006B434F"/>
  </w:style>
  <w:style w:type="paragraph" w:customStyle="1" w:styleId="Typewriter">
    <w:name w:val="Typewriter"/>
    <w:basedOn w:val="Normal"/>
    <w:qFormat/>
    <w:rsid w:val="0039118C"/>
    <w:pPr>
      <w:spacing w:line="360" w:lineRule="auto"/>
    </w:pPr>
    <w:rPr>
      <w:rFonts w:ascii="American Typewriter Condensed" w:hAnsi="American Typewriter Condensed"/>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64F3B7-8889-6544-9453-6D998F77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 Out Inspection - Office (December 21, 2016).dotx</Template>
  <TotalTime>1</TotalTime>
  <Pages>5</Pages>
  <Words>926</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Pacific NW Properties</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Sanderman</dc:creator>
  <cp:keywords/>
  <dc:description/>
  <cp:lastModifiedBy>Daniel Sanderman</cp:lastModifiedBy>
  <cp:revision>2</cp:revision>
  <dcterms:created xsi:type="dcterms:W3CDTF">2016-12-21T20:12:00Z</dcterms:created>
  <dcterms:modified xsi:type="dcterms:W3CDTF">2016-12-21T20:12:00Z</dcterms:modified>
</cp:coreProperties>
</file>